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61A" w:rsidRDefault="009F061A">
      <w:pPr>
        <w:rPr>
          <w:rFonts w:ascii="Times New Roman" w:hAnsi="Times New Roman" w:cs="Times New Roman"/>
          <w:sz w:val="24"/>
          <w:szCs w:val="24"/>
          <w:lang w:val="en-US"/>
        </w:rPr>
      </w:pPr>
    </w:p>
    <w:p w:rsidR="009F061A" w:rsidRDefault="009F061A">
      <w:pPr>
        <w:rPr>
          <w:rFonts w:ascii="Times New Roman" w:hAnsi="Times New Roman" w:cs="Times New Roman"/>
          <w:sz w:val="24"/>
          <w:szCs w:val="24"/>
          <w:lang w:val="en-US"/>
        </w:rPr>
      </w:pPr>
    </w:p>
    <w:p w:rsidR="009F061A" w:rsidRDefault="009F061A">
      <w:pPr>
        <w:rPr>
          <w:rFonts w:ascii="Times New Roman" w:hAnsi="Times New Roman" w:cs="Times New Roman"/>
          <w:sz w:val="24"/>
          <w:szCs w:val="24"/>
          <w:lang w:val="en-US"/>
        </w:rPr>
      </w:pPr>
    </w:p>
    <w:p w:rsidR="009F061A" w:rsidRDefault="009F061A">
      <w:pP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761141" w:rsidRPr="009F061A" w:rsidRDefault="009F061A" w:rsidP="009F061A">
      <w:pPr>
        <w:jc w:val="center"/>
        <w:rPr>
          <w:rFonts w:ascii="Times New Roman" w:hAnsi="Times New Roman" w:cs="Times New Roman"/>
          <w:sz w:val="24"/>
          <w:szCs w:val="24"/>
          <w:lang w:val="en-US"/>
        </w:rPr>
      </w:pPr>
      <w:r w:rsidRPr="009F061A">
        <w:rPr>
          <w:rFonts w:ascii="Times New Roman" w:hAnsi="Times New Roman" w:cs="Times New Roman"/>
          <w:sz w:val="24"/>
          <w:szCs w:val="24"/>
          <w:lang w:val="en-US"/>
        </w:rPr>
        <w:t>Personal Expenses Report</w:t>
      </w:r>
    </w:p>
    <w:p w:rsidR="009F061A" w:rsidRPr="009F061A" w:rsidRDefault="009F061A" w:rsidP="009F061A">
      <w:pPr>
        <w:jc w:val="center"/>
        <w:rPr>
          <w:rFonts w:ascii="Times New Roman" w:hAnsi="Times New Roman" w:cs="Times New Roman"/>
          <w:sz w:val="24"/>
          <w:szCs w:val="24"/>
          <w:lang w:val="en-US"/>
        </w:rPr>
      </w:pPr>
    </w:p>
    <w:p w:rsidR="009F061A" w:rsidRPr="009F061A" w:rsidRDefault="009F061A" w:rsidP="009F061A">
      <w:pPr>
        <w:jc w:val="center"/>
        <w:rPr>
          <w:rFonts w:ascii="Times New Roman" w:hAnsi="Times New Roman" w:cs="Times New Roman"/>
          <w:sz w:val="24"/>
          <w:szCs w:val="24"/>
          <w:lang w:val="en-US"/>
        </w:rPr>
      </w:pPr>
      <w:r w:rsidRPr="009F061A">
        <w:rPr>
          <w:rFonts w:ascii="Times New Roman" w:hAnsi="Times New Roman" w:cs="Times New Roman"/>
          <w:sz w:val="24"/>
          <w:szCs w:val="24"/>
          <w:lang w:val="en-US"/>
        </w:rPr>
        <w:t>Student</w:t>
      </w:r>
      <w:r w:rsidR="006F5C98">
        <w:rPr>
          <w:rFonts w:ascii="Times New Roman" w:hAnsi="Times New Roman" w:cs="Times New Roman"/>
          <w:sz w:val="24"/>
          <w:szCs w:val="24"/>
          <w:lang w:val="en-US"/>
        </w:rPr>
        <w:t>'</w:t>
      </w:r>
      <w:r w:rsidRPr="009F061A">
        <w:rPr>
          <w:rFonts w:ascii="Times New Roman" w:hAnsi="Times New Roman" w:cs="Times New Roman"/>
          <w:sz w:val="24"/>
          <w:szCs w:val="24"/>
          <w:lang w:val="en-US"/>
        </w:rPr>
        <w:t>s Name</w:t>
      </w:r>
    </w:p>
    <w:p w:rsidR="009F061A" w:rsidRDefault="009F061A" w:rsidP="009F061A">
      <w:pPr>
        <w:jc w:val="center"/>
        <w:rPr>
          <w:rFonts w:ascii="Times New Roman" w:hAnsi="Times New Roman" w:cs="Times New Roman"/>
          <w:sz w:val="24"/>
          <w:szCs w:val="24"/>
          <w:lang w:val="en-US"/>
        </w:rPr>
      </w:pPr>
      <w:r w:rsidRPr="009F061A">
        <w:rPr>
          <w:rFonts w:ascii="Times New Roman" w:hAnsi="Times New Roman" w:cs="Times New Roman"/>
          <w:sz w:val="24"/>
          <w:szCs w:val="24"/>
          <w:lang w:val="en-US"/>
        </w:rPr>
        <w:t>Institution</w:t>
      </w: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9F061A" w:rsidRDefault="009F061A" w:rsidP="009F061A">
      <w:pPr>
        <w:jc w:val="center"/>
        <w:rPr>
          <w:rFonts w:ascii="Times New Roman" w:hAnsi="Times New Roman" w:cs="Times New Roman"/>
          <w:sz w:val="24"/>
          <w:szCs w:val="24"/>
          <w:lang w:val="en-US"/>
        </w:rPr>
      </w:pPr>
    </w:p>
    <w:p w:rsidR="00CB111E" w:rsidRPr="002171A0" w:rsidRDefault="009F061A"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lastRenderedPageBreak/>
        <w:t xml:space="preserve">This report </w:t>
      </w:r>
      <w:r w:rsidR="00CB111E" w:rsidRPr="002171A0">
        <w:rPr>
          <w:rFonts w:ascii="Times New Roman" w:hAnsi="Times New Roman" w:cs="Times New Roman"/>
          <w:sz w:val="24"/>
          <w:szCs w:val="24"/>
          <w:lang w:val="en-US"/>
        </w:rPr>
        <w:t>entails my</w:t>
      </w:r>
      <w:r w:rsidRPr="002171A0">
        <w:rPr>
          <w:rFonts w:ascii="Times New Roman" w:hAnsi="Times New Roman" w:cs="Times New Roman"/>
          <w:sz w:val="24"/>
          <w:szCs w:val="24"/>
          <w:lang w:val="en-US"/>
        </w:rPr>
        <w:t xml:space="preserve"> financial summary and a compilation </w:t>
      </w:r>
      <w:r w:rsidR="006F5C98">
        <w:rPr>
          <w:rFonts w:ascii="Times New Roman" w:hAnsi="Times New Roman" w:cs="Times New Roman"/>
          <w:sz w:val="24"/>
          <w:szCs w:val="24"/>
          <w:lang w:val="en-US"/>
        </w:rPr>
        <w:t>of</w:t>
      </w:r>
      <w:r w:rsidRPr="002171A0">
        <w:rPr>
          <w:rFonts w:ascii="Times New Roman" w:hAnsi="Times New Roman" w:cs="Times New Roman"/>
          <w:sz w:val="24"/>
          <w:szCs w:val="24"/>
          <w:lang w:val="en-US"/>
        </w:rPr>
        <w:t xml:space="preserve"> current monthly expenses. It has come to my notice that being a professional </w:t>
      </w:r>
      <w:r w:rsidR="00AC4F91" w:rsidRPr="002171A0">
        <w:rPr>
          <w:rFonts w:ascii="Times New Roman" w:hAnsi="Times New Roman" w:cs="Times New Roman"/>
          <w:sz w:val="24"/>
          <w:szCs w:val="24"/>
          <w:lang w:val="en-US"/>
        </w:rPr>
        <w:t>basketball</w:t>
      </w:r>
      <w:r w:rsidRPr="002171A0">
        <w:rPr>
          <w:rFonts w:ascii="Times New Roman" w:hAnsi="Times New Roman" w:cs="Times New Roman"/>
          <w:sz w:val="24"/>
          <w:szCs w:val="24"/>
          <w:lang w:val="en-US"/>
        </w:rPr>
        <w:t xml:space="preserve"> player and</w:t>
      </w:r>
      <w:r w:rsidR="006F5C98">
        <w:rPr>
          <w:rFonts w:ascii="Times New Roman" w:hAnsi="Times New Roman" w:cs="Times New Roman"/>
          <w:sz w:val="24"/>
          <w:szCs w:val="24"/>
          <w:lang w:val="en-US"/>
        </w:rPr>
        <w:t>,</w:t>
      </w:r>
      <w:r w:rsidRPr="002171A0">
        <w:rPr>
          <w:rFonts w:ascii="Times New Roman" w:hAnsi="Times New Roman" w:cs="Times New Roman"/>
          <w:sz w:val="24"/>
          <w:szCs w:val="24"/>
          <w:lang w:val="en-US"/>
        </w:rPr>
        <w:t xml:space="preserve"> at the same </w:t>
      </w:r>
      <w:r w:rsidR="00CB111E" w:rsidRPr="002171A0">
        <w:rPr>
          <w:rFonts w:ascii="Times New Roman" w:hAnsi="Times New Roman" w:cs="Times New Roman"/>
          <w:sz w:val="24"/>
          <w:szCs w:val="24"/>
          <w:lang w:val="en-US"/>
        </w:rPr>
        <w:t>time</w:t>
      </w:r>
      <w:r w:rsidR="006F5C98">
        <w:rPr>
          <w:rFonts w:ascii="Times New Roman" w:hAnsi="Times New Roman" w:cs="Times New Roman"/>
          <w:sz w:val="24"/>
          <w:szCs w:val="24"/>
          <w:lang w:val="en-US"/>
        </w:rPr>
        <w:t>,</w:t>
      </w:r>
      <w:r w:rsidR="00CB111E" w:rsidRPr="002171A0">
        <w:rPr>
          <w:rFonts w:ascii="Times New Roman" w:hAnsi="Times New Roman" w:cs="Times New Roman"/>
          <w:sz w:val="24"/>
          <w:szCs w:val="24"/>
          <w:lang w:val="en-US"/>
        </w:rPr>
        <w:t xml:space="preserve"> a</w:t>
      </w:r>
      <w:r w:rsidRPr="002171A0">
        <w:rPr>
          <w:rFonts w:ascii="Times New Roman" w:hAnsi="Times New Roman" w:cs="Times New Roman"/>
          <w:sz w:val="24"/>
          <w:szCs w:val="24"/>
          <w:lang w:val="en-US"/>
        </w:rPr>
        <w:t xml:space="preserve"> student and </w:t>
      </w:r>
      <w:r w:rsidR="00494B80" w:rsidRPr="002171A0">
        <w:rPr>
          <w:rFonts w:ascii="Times New Roman" w:hAnsi="Times New Roman" w:cs="Times New Roman"/>
          <w:sz w:val="24"/>
          <w:szCs w:val="24"/>
          <w:lang w:val="en-US"/>
        </w:rPr>
        <w:t>marketing</w:t>
      </w:r>
      <w:r w:rsidRPr="002171A0">
        <w:rPr>
          <w:rFonts w:ascii="Times New Roman" w:hAnsi="Times New Roman" w:cs="Times New Roman"/>
          <w:sz w:val="24"/>
          <w:szCs w:val="24"/>
          <w:lang w:val="en-US"/>
        </w:rPr>
        <w:t xml:space="preserve"> associate in Texas is a </w:t>
      </w:r>
      <w:r w:rsidR="006F5C98">
        <w:rPr>
          <w:rFonts w:ascii="Times New Roman" w:hAnsi="Times New Roman" w:cs="Times New Roman"/>
          <w:sz w:val="24"/>
          <w:szCs w:val="24"/>
          <w:lang w:val="en-US"/>
        </w:rPr>
        <w:t>challenging</w:t>
      </w:r>
      <w:r w:rsidRPr="002171A0">
        <w:rPr>
          <w:rFonts w:ascii="Times New Roman" w:hAnsi="Times New Roman" w:cs="Times New Roman"/>
          <w:sz w:val="24"/>
          <w:szCs w:val="24"/>
          <w:lang w:val="en-US"/>
        </w:rPr>
        <w:t xml:space="preserve"> experience. The activities are not only expensive but also stressful </w:t>
      </w:r>
      <w:r w:rsidR="006F5C98">
        <w:rPr>
          <w:rFonts w:ascii="Times New Roman" w:hAnsi="Times New Roman" w:cs="Times New Roman"/>
          <w:sz w:val="24"/>
          <w:szCs w:val="24"/>
          <w:lang w:val="en-US"/>
        </w:rPr>
        <w:t>in terms of time allocation for</w:t>
      </w:r>
      <w:r w:rsidRPr="002171A0">
        <w:rPr>
          <w:rFonts w:ascii="Times New Roman" w:hAnsi="Times New Roman" w:cs="Times New Roman"/>
          <w:sz w:val="24"/>
          <w:szCs w:val="24"/>
          <w:lang w:val="en-US"/>
        </w:rPr>
        <w:t xml:space="preserve"> each. I am optimistic that this report will enable me to achieve my life goals.</w:t>
      </w:r>
      <w:r w:rsidR="00AC4F91" w:rsidRPr="002171A0">
        <w:rPr>
          <w:rFonts w:ascii="Times New Roman" w:hAnsi="Times New Roman" w:cs="Times New Roman"/>
          <w:sz w:val="24"/>
          <w:szCs w:val="24"/>
          <w:lang w:val="en-US"/>
        </w:rPr>
        <w:t xml:space="preserve"> One of the goals is t</w:t>
      </w:r>
      <w:r w:rsidR="006F5C98">
        <w:rPr>
          <w:rFonts w:ascii="Times New Roman" w:hAnsi="Times New Roman" w:cs="Times New Roman"/>
          <w:sz w:val="24"/>
          <w:szCs w:val="24"/>
          <w:lang w:val="en-US"/>
        </w:rPr>
        <w:t>o help me better grades in my studies, which will positively impact</w:t>
      </w:r>
      <w:r w:rsidR="00AC4F91" w:rsidRPr="002171A0">
        <w:rPr>
          <w:rFonts w:ascii="Times New Roman" w:hAnsi="Times New Roman" w:cs="Times New Roman"/>
          <w:sz w:val="24"/>
          <w:szCs w:val="24"/>
          <w:lang w:val="en-US"/>
        </w:rPr>
        <w:t xml:space="preserve"> my future career. Another notable objective is that the report will </w:t>
      </w:r>
      <w:r w:rsidR="006F5C98">
        <w:rPr>
          <w:rFonts w:ascii="Times New Roman" w:hAnsi="Times New Roman" w:cs="Times New Roman"/>
          <w:sz w:val="24"/>
          <w:szCs w:val="24"/>
          <w:lang w:val="en-US"/>
        </w:rPr>
        <w:t>improve</w:t>
      </w:r>
      <w:r w:rsidR="00AC4F91" w:rsidRPr="002171A0">
        <w:rPr>
          <w:rFonts w:ascii="Times New Roman" w:hAnsi="Times New Roman" w:cs="Times New Roman"/>
          <w:sz w:val="24"/>
          <w:szCs w:val="24"/>
          <w:lang w:val="en-US"/>
        </w:rPr>
        <w:t xml:space="preserve"> </w:t>
      </w:r>
      <w:r w:rsidR="006F5C98">
        <w:rPr>
          <w:rFonts w:ascii="Times New Roman" w:hAnsi="Times New Roman" w:cs="Times New Roman"/>
          <w:sz w:val="24"/>
          <w:szCs w:val="24"/>
          <w:lang w:val="en-US"/>
        </w:rPr>
        <w:t>the</w:t>
      </w:r>
      <w:r w:rsidR="00AC4F91" w:rsidRPr="002171A0">
        <w:rPr>
          <w:rFonts w:ascii="Times New Roman" w:hAnsi="Times New Roman" w:cs="Times New Roman"/>
          <w:sz w:val="24"/>
          <w:szCs w:val="24"/>
          <w:lang w:val="en-US"/>
        </w:rPr>
        <w:t xml:space="preserve"> general management of my expenses. Such a trend will also stimulate financial stability after calculating the incurred expenses. My key objective of this personal report is to enable me </w:t>
      </w:r>
      <w:r w:rsidR="006F5C98">
        <w:rPr>
          <w:rFonts w:ascii="Times New Roman" w:hAnsi="Times New Roman" w:cs="Times New Roman"/>
          <w:sz w:val="24"/>
          <w:szCs w:val="24"/>
          <w:lang w:val="en-US"/>
        </w:rPr>
        <w:t xml:space="preserve">to come up with the following amounts that need to recur at the end of every month by </w:t>
      </w:r>
      <w:proofErr w:type="gramStart"/>
      <w:r w:rsidR="006F5C98">
        <w:rPr>
          <w:rFonts w:ascii="Times New Roman" w:hAnsi="Times New Roman" w:cs="Times New Roman"/>
          <w:sz w:val="24"/>
          <w:szCs w:val="24"/>
          <w:lang w:val="en-US"/>
        </w:rPr>
        <w:t>budgeting</w:t>
      </w:r>
      <w:proofErr w:type="gramEnd"/>
      <w:r w:rsidR="00CB111E" w:rsidRPr="002171A0">
        <w:rPr>
          <w:rFonts w:ascii="Times New Roman" w:hAnsi="Times New Roman" w:cs="Times New Roman"/>
          <w:sz w:val="24"/>
          <w:szCs w:val="24"/>
          <w:lang w:val="en-US"/>
        </w:rPr>
        <w:t xml:space="preserve"> my expenditure. To be specific, it is my wish to have a minimum of $ 500 as my savings, $ 700 in my favorite checking account</w:t>
      </w:r>
      <w:r w:rsidR="006F5C98">
        <w:rPr>
          <w:rFonts w:ascii="Times New Roman" w:hAnsi="Times New Roman" w:cs="Times New Roman"/>
          <w:sz w:val="24"/>
          <w:szCs w:val="24"/>
          <w:lang w:val="en-US"/>
        </w:rPr>
        <w:t>,</w:t>
      </w:r>
      <w:r w:rsidR="00CB111E" w:rsidRPr="002171A0">
        <w:rPr>
          <w:rFonts w:ascii="Times New Roman" w:hAnsi="Times New Roman" w:cs="Times New Roman"/>
          <w:sz w:val="24"/>
          <w:szCs w:val="24"/>
          <w:lang w:val="en-US"/>
        </w:rPr>
        <w:t xml:space="preserve"> while the other checking account should have at least $ 2,000 at the end of the month.</w:t>
      </w:r>
      <w:r w:rsidR="004E6716" w:rsidRPr="002171A0">
        <w:rPr>
          <w:rFonts w:ascii="Times New Roman" w:hAnsi="Times New Roman" w:cs="Times New Roman"/>
          <w:sz w:val="24"/>
          <w:szCs w:val="24"/>
          <w:lang w:val="en-US"/>
        </w:rPr>
        <w:t xml:space="preserve"> </w:t>
      </w:r>
      <w:r w:rsidR="00CB111E" w:rsidRPr="002171A0">
        <w:rPr>
          <w:rFonts w:ascii="Times New Roman" w:hAnsi="Times New Roman" w:cs="Times New Roman"/>
          <w:sz w:val="24"/>
          <w:szCs w:val="24"/>
          <w:lang w:val="en-US"/>
        </w:rPr>
        <w:t xml:space="preserve">As a start, I would like to scrutinize </w:t>
      </w:r>
      <w:r w:rsidR="006F5C98">
        <w:rPr>
          <w:rFonts w:ascii="Times New Roman" w:hAnsi="Times New Roman" w:cs="Times New Roman"/>
          <w:sz w:val="24"/>
          <w:szCs w:val="24"/>
          <w:lang w:val="en-US"/>
        </w:rPr>
        <w:t>my accounts' summary</w:t>
      </w:r>
      <w:r w:rsidR="00CB111E" w:rsidRPr="002171A0">
        <w:rPr>
          <w:rFonts w:ascii="Times New Roman" w:hAnsi="Times New Roman" w:cs="Times New Roman"/>
          <w:sz w:val="24"/>
          <w:szCs w:val="24"/>
          <w:lang w:val="en-US"/>
        </w:rPr>
        <w:t xml:space="preserve"> as </w:t>
      </w:r>
      <w:r w:rsidR="006F5C98">
        <w:rPr>
          <w:rFonts w:ascii="Times New Roman" w:hAnsi="Times New Roman" w:cs="Times New Roman"/>
          <w:sz w:val="24"/>
          <w:szCs w:val="24"/>
          <w:lang w:val="en-US"/>
        </w:rPr>
        <w:t>of</w:t>
      </w:r>
      <w:r w:rsidR="00CB111E" w:rsidRPr="002171A0">
        <w:rPr>
          <w:rFonts w:ascii="Times New Roman" w:hAnsi="Times New Roman" w:cs="Times New Roman"/>
          <w:sz w:val="24"/>
          <w:szCs w:val="24"/>
          <w:lang w:val="en-US"/>
        </w:rPr>
        <w:t xml:space="preserve"> November 30, 2020.</w:t>
      </w:r>
    </w:p>
    <w:p w:rsidR="00CB111E" w:rsidRPr="002171A0" w:rsidRDefault="00C96AD0" w:rsidP="002171A0">
      <w:pPr>
        <w:spacing w:line="480" w:lineRule="auto"/>
        <w:jc w:val="center"/>
        <w:rPr>
          <w:rFonts w:ascii="Times New Roman" w:hAnsi="Times New Roman" w:cs="Times New Roman"/>
          <w:b/>
          <w:sz w:val="24"/>
          <w:szCs w:val="24"/>
          <w:lang w:val="en-US"/>
        </w:rPr>
      </w:pPr>
      <w:r w:rsidRPr="002171A0">
        <w:rPr>
          <w:rFonts w:ascii="Times New Roman" w:hAnsi="Times New Roman" w:cs="Times New Roman"/>
          <w:b/>
          <w:sz w:val="24"/>
          <w:szCs w:val="24"/>
          <w:lang w:val="en-US"/>
        </w:rPr>
        <w:t xml:space="preserve">Personal Accounts as </w:t>
      </w:r>
      <w:r w:rsidR="006F5C98">
        <w:rPr>
          <w:rFonts w:ascii="Times New Roman" w:hAnsi="Times New Roman" w:cs="Times New Roman"/>
          <w:b/>
          <w:sz w:val="24"/>
          <w:szCs w:val="24"/>
          <w:lang w:val="en-US"/>
        </w:rPr>
        <w:t>of</w:t>
      </w:r>
      <w:r w:rsidRPr="002171A0">
        <w:rPr>
          <w:rFonts w:ascii="Times New Roman" w:hAnsi="Times New Roman" w:cs="Times New Roman"/>
          <w:b/>
          <w:sz w:val="24"/>
          <w:szCs w:val="24"/>
          <w:lang w:val="en-US"/>
        </w:rPr>
        <w:t xml:space="preserve"> November 30, 2020</w:t>
      </w:r>
    </w:p>
    <w:tbl>
      <w:tblPr>
        <w:tblStyle w:val="TableGrid"/>
        <w:tblW w:w="0" w:type="auto"/>
        <w:tblLook w:val="04A0" w:firstRow="1" w:lastRow="0" w:firstColumn="1" w:lastColumn="0" w:noHBand="0" w:noVBand="1"/>
      </w:tblPr>
      <w:tblGrid>
        <w:gridCol w:w="1848"/>
        <w:gridCol w:w="1848"/>
        <w:gridCol w:w="1848"/>
        <w:gridCol w:w="1849"/>
        <w:gridCol w:w="1849"/>
      </w:tblGrid>
      <w:tr w:rsidR="00C96AD0" w:rsidRPr="002171A0" w:rsidTr="006F5C98">
        <w:tc>
          <w:tcPr>
            <w:tcW w:w="1848" w:type="dxa"/>
            <w:shd w:val="clear" w:color="auto" w:fill="D9D9D9" w:themeFill="background1" w:themeFillShade="D9"/>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Account Type</w:t>
            </w:r>
          </w:p>
        </w:tc>
        <w:tc>
          <w:tcPr>
            <w:tcW w:w="1848" w:type="dxa"/>
            <w:shd w:val="clear" w:color="auto" w:fill="D9D9D9" w:themeFill="background1" w:themeFillShade="D9"/>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Account </w:t>
            </w:r>
          </w:p>
        </w:tc>
        <w:tc>
          <w:tcPr>
            <w:tcW w:w="1848" w:type="dxa"/>
            <w:shd w:val="clear" w:color="auto" w:fill="D9D9D9" w:themeFill="background1" w:themeFillShade="D9"/>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Balance </w:t>
            </w:r>
          </w:p>
        </w:tc>
        <w:tc>
          <w:tcPr>
            <w:tcW w:w="1849" w:type="dxa"/>
            <w:shd w:val="clear" w:color="auto" w:fill="D9D9D9" w:themeFill="background1" w:themeFillShade="D9"/>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Goal balance </w:t>
            </w:r>
          </w:p>
        </w:tc>
        <w:tc>
          <w:tcPr>
            <w:tcW w:w="1849" w:type="dxa"/>
            <w:shd w:val="clear" w:color="auto" w:fill="D9D9D9" w:themeFill="background1" w:themeFillShade="D9"/>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goal achieved</w:t>
            </w:r>
          </w:p>
        </w:tc>
      </w:tr>
      <w:tr w:rsidR="00C96AD0" w:rsidRPr="002171A0" w:rsidTr="006F5C98">
        <w:tc>
          <w:tcPr>
            <w:tcW w:w="1848" w:type="dxa"/>
            <w:shd w:val="clear" w:color="auto" w:fill="DDD9C3" w:themeFill="background2" w:themeFillShade="E6"/>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Asset</w:t>
            </w:r>
          </w:p>
        </w:tc>
        <w:tc>
          <w:tcPr>
            <w:tcW w:w="1848" w:type="dxa"/>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PNC checking Account </w:t>
            </w:r>
          </w:p>
        </w:tc>
        <w:tc>
          <w:tcPr>
            <w:tcW w:w="1848" w:type="dxa"/>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$550</w:t>
            </w:r>
            <w:r w:rsidR="002F51B9" w:rsidRPr="002171A0">
              <w:rPr>
                <w:rFonts w:ascii="Times New Roman" w:hAnsi="Times New Roman" w:cs="Times New Roman"/>
                <w:sz w:val="24"/>
                <w:szCs w:val="24"/>
                <w:lang w:val="en-US"/>
              </w:rPr>
              <w:t>.00</w:t>
            </w:r>
          </w:p>
        </w:tc>
        <w:tc>
          <w:tcPr>
            <w:tcW w:w="1849" w:type="dxa"/>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$700</w:t>
            </w:r>
            <w:r w:rsidR="002F51B9" w:rsidRPr="002171A0">
              <w:rPr>
                <w:rFonts w:ascii="Times New Roman" w:hAnsi="Times New Roman" w:cs="Times New Roman"/>
                <w:sz w:val="24"/>
                <w:szCs w:val="24"/>
                <w:lang w:val="en-US"/>
              </w:rPr>
              <w:t>.00</w:t>
            </w:r>
          </w:p>
        </w:tc>
        <w:tc>
          <w:tcPr>
            <w:tcW w:w="1849" w:type="dxa"/>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78.57%</w:t>
            </w:r>
          </w:p>
        </w:tc>
      </w:tr>
      <w:tr w:rsidR="00C96AD0" w:rsidRPr="002171A0" w:rsidTr="006F5C98">
        <w:tc>
          <w:tcPr>
            <w:tcW w:w="1848" w:type="dxa"/>
            <w:shd w:val="clear" w:color="auto" w:fill="DDD9C3" w:themeFill="background2" w:themeFillShade="E6"/>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Asset</w:t>
            </w:r>
          </w:p>
        </w:tc>
        <w:tc>
          <w:tcPr>
            <w:tcW w:w="1848" w:type="dxa"/>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Morgan Stanley checking Account</w:t>
            </w:r>
          </w:p>
        </w:tc>
        <w:tc>
          <w:tcPr>
            <w:tcW w:w="1848" w:type="dxa"/>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$1,300</w:t>
            </w:r>
            <w:r w:rsidR="002F51B9" w:rsidRPr="002171A0">
              <w:rPr>
                <w:rFonts w:ascii="Times New Roman" w:hAnsi="Times New Roman" w:cs="Times New Roman"/>
                <w:sz w:val="24"/>
                <w:szCs w:val="24"/>
                <w:lang w:val="en-US"/>
              </w:rPr>
              <w:t>.00</w:t>
            </w:r>
          </w:p>
        </w:tc>
        <w:tc>
          <w:tcPr>
            <w:tcW w:w="1849" w:type="dxa"/>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$2,000</w:t>
            </w:r>
            <w:r w:rsidR="002F51B9" w:rsidRPr="002171A0">
              <w:rPr>
                <w:rFonts w:ascii="Times New Roman" w:hAnsi="Times New Roman" w:cs="Times New Roman"/>
                <w:sz w:val="24"/>
                <w:szCs w:val="24"/>
                <w:lang w:val="en-US"/>
              </w:rPr>
              <w:t>.00</w:t>
            </w:r>
          </w:p>
        </w:tc>
        <w:tc>
          <w:tcPr>
            <w:tcW w:w="1849" w:type="dxa"/>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65%</w:t>
            </w:r>
          </w:p>
        </w:tc>
      </w:tr>
      <w:tr w:rsidR="00C96AD0" w:rsidRPr="002171A0" w:rsidTr="006F5C98">
        <w:trPr>
          <w:trHeight w:val="773"/>
        </w:trPr>
        <w:tc>
          <w:tcPr>
            <w:tcW w:w="1848" w:type="dxa"/>
            <w:shd w:val="clear" w:color="auto" w:fill="DDD9C3" w:themeFill="background2" w:themeFillShade="E6"/>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Asset</w:t>
            </w:r>
          </w:p>
        </w:tc>
        <w:tc>
          <w:tcPr>
            <w:tcW w:w="1848" w:type="dxa"/>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PNC savings Account</w:t>
            </w:r>
          </w:p>
        </w:tc>
        <w:tc>
          <w:tcPr>
            <w:tcW w:w="1848" w:type="dxa"/>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$125</w:t>
            </w:r>
            <w:r w:rsidR="002F51B9" w:rsidRPr="002171A0">
              <w:rPr>
                <w:rFonts w:ascii="Times New Roman" w:hAnsi="Times New Roman" w:cs="Times New Roman"/>
                <w:sz w:val="24"/>
                <w:szCs w:val="24"/>
                <w:lang w:val="en-US"/>
              </w:rPr>
              <w:t>.00</w:t>
            </w:r>
          </w:p>
        </w:tc>
        <w:tc>
          <w:tcPr>
            <w:tcW w:w="1849" w:type="dxa"/>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$500</w:t>
            </w:r>
            <w:r w:rsidR="002F51B9" w:rsidRPr="002171A0">
              <w:rPr>
                <w:rFonts w:ascii="Times New Roman" w:hAnsi="Times New Roman" w:cs="Times New Roman"/>
                <w:sz w:val="24"/>
                <w:szCs w:val="24"/>
                <w:lang w:val="en-US"/>
              </w:rPr>
              <w:t>.00</w:t>
            </w:r>
          </w:p>
        </w:tc>
        <w:tc>
          <w:tcPr>
            <w:tcW w:w="1849" w:type="dxa"/>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25%</w:t>
            </w:r>
          </w:p>
        </w:tc>
      </w:tr>
      <w:tr w:rsidR="00C96AD0" w:rsidRPr="002171A0" w:rsidTr="006F5C98">
        <w:tc>
          <w:tcPr>
            <w:tcW w:w="1848" w:type="dxa"/>
            <w:shd w:val="clear" w:color="auto" w:fill="D99594" w:themeFill="accent2" w:themeFillTint="99"/>
          </w:tcPr>
          <w:p w:rsidR="00C96AD0" w:rsidRPr="002171A0" w:rsidRDefault="00C96AD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Total</w:t>
            </w:r>
          </w:p>
        </w:tc>
        <w:tc>
          <w:tcPr>
            <w:tcW w:w="1848" w:type="dxa"/>
            <w:shd w:val="clear" w:color="auto" w:fill="D99594" w:themeFill="accent2" w:themeFillTint="99"/>
          </w:tcPr>
          <w:p w:rsidR="00C96AD0" w:rsidRPr="002171A0" w:rsidRDefault="00C96AD0" w:rsidP="002171A0">
            <w:pPr>
              <w:spacing w:line="480" w:lineRule="auto"/>
              <w:rPr>
                <w:rFonts w:ascii="Times New Roman" w:hAnsi="Times New Roman" w:cs="Times New Roman"/>
                <w:sz w:val="24"/>
                <w:szCs w:val="24"/>
                <w:lang w:val="en-US"/>
              </w:rPr>
            </w:pPr>
          </w:p>
        </w:tc>
        <w:tc>
          <w:tcPr>
            <w:tcW w:w="1848" w:type="dxa"/>
            <w:shd w:val="clear" w:color="auto" w:fill="D99594" w:themeFill="accent2" w:themeFillTint="99"/>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w:t>
            </w:r>
            <w:r w:rsidR="002F51B9" w:rsidRPr="002171A0">
              <w:rPr>
                <w:rFonts w:ascii="Times New Roman" w:hAnsi="Times New Roman" w:cs="Times New Roman"/>
                <w:sz w:val="24"/>
                <w:szCs w:val="24"/>
                <w:lang w:val="en-US"/>
              </w:rPr>
              <w:t>,</w:t>
            </w:r>
            <w:r w:rsidRPr="002171A0">
              <w:rPr>
                <w:rFonts w:ascii="Times New Roman" w:hAnsi="Times New Roman" w:cs="Times New Roman"/>
                <w:sz w:val="24"/>
                <w:szCs w:val="24"/>
                <w:lang w:val="en-US"/>
              </w:rPr>
              <w:t>975</w:t>
            </w:r>
            <w:r w:rsidR="002F51B9" w:rsidRPr="002171A0">
              <w:rPr>
                <w:rFonts w:ascii="Times New Roman" w:hAnsi="Times New Roman" w:cs="Times New Roman"/>
                <w:sz w:val="24"/>
                <w:szCs w:val="24"/>
                <w:lang w:val="en-US"/>
              </w:rPr>
              <w:t>.00</w:t>
            </w:r>
          </w:p>
        </w:tc>
        <w:tc>
          <w:tcPr>
            <w:tcW w:w="1849" w:type="dxa"/>
            <w:shd w:val="clear" w:color="auto" w:fill="D99594" w:themeFill="accent2" w:themeFillTint="99"/>
          </w:tcPr>
          <w:p w:rsidR="00C96AD0"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$3</w:t>
            </w:r>
            <w:r w:rsidR="002F51B9" w:rsidRPr="002171A0">
              <w:rPr>
                <w:rFonts w:ascii="Times New Roman" w:hAnsi="Times New Roman" w:cs="Times New Roman"/>
                <w:sz w:val="24"/>
                <w:szCs w:val="24"/>
                <w:lang w:val="en-US"/>
              </w:rPr>
              <w:t>,</w:t>
            </w:r>
            <w:r w:rsidRPr="002171A0">
              <w:rPr>
                <w:rFonts w:ascii="Times New Roman" w:hAnsi="Times New Roman" w:cs="Times New Roman"/>
                <w:sz w:val="24"/>
                <w:szCs w:val="24"/>
                <w:lang w:val="en-US"/>
              </w:rPr>
              <w:t>200</w:t>
            </w:r>
            <w:r w:rsidR="002F51B9" w:rsidRPr="002171A0">
              <w:rPr>
                <w:rFonts w:ascii="Times New Roman" w:hAnsi="Times New Roman" w:cs="Times New Roman"/>
                <w:sz w:val="24"/>
                <w:szCs w:val="24"/>
                <w:lang w:val="en-US"/>
              </w:rPr>
              <w:t>.00</w:t>
            </w:r>
          </w:p>
        </w:tc>
        <w:tc>
          <w:tcPr>
            <w:tcW w:w="1849" w:type="dxa"/>
            <w:shd w:val="clear" w:color="auto" w:fill="D99594" w:themeFill="accent2" w:themeFillTint="99"/>
          </w:tcPr>
          <w:p w:rsidR="00C96AD0" w:rsidRPr="002171A0" w:rsidRDefault="00C96AD0" w:rsidP="002171A0">
            <w:pPr>
              <w:spacing w:line="480" w:lineRule="auto"/>
              <w:rPr>
                <w:rFonts w:ascii="Times New Roman" w:hAnsi="Times New Roman" w:cs="Times New Roman"/>
                <w:sz w:val="24"/>
                <w:szCs w:val="24"/>
                <w:lang w:val="en-US"/>
              </w:rPr>
            </w:pPr>
          </w:p>
        </w:tc>
      </w:tr>
    </w:tbl>
    <w:p w:rsidR="00C96AD0" w:rsidRPr="002171A0" w:rsidRDefault="00C96AD0" w:rsidP="002171A0">
      <w:pPr>
        <w:spacing w:line="480" w:lineRule="auto"/>
        <w:rPr>
          <w:rFonts w:ascii="Times New Roman" w:hAnsi="Times New Roman" w:cs="Times New Roman"/>
          <w:sz w:val="24"/>
          <w:szCs w:val="24"/>
          <w:lang w:val="en-US"/>
        </w:rPr>
      </w:pPr>
    </w:p>
    <w:p w:rsidR="004E6716" w:rsidRPr="002171A0" w:rsidRDefault="004E6716"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lastRenderedPageBreak/>
        <w:t xml:space="preserve">Again, I need to put into consideration other vital expenses </w:t>
      </w:r>
      <w:r w:rsidR="004C3BFE" w:rsidRPr="002171A0">
        <w:rPr>
          <w:rFonts w:ascii="Times New Roman" w:hAnsi="Times New Roman" w:cs="Times New Roman"/>
          <w:sz w:val="24"/>
          <w:szCs w:val="24"/>
          <w:lang w:val="en-US"/>
        </w:rPr>
        <w:t>even if I seem to be faring well in the achievement of my above mentioned financial goals as reflected in the subsequent accounts. The expenses that need to be captured include groceries, accommodation, communication expenses, house utilities, clipper card</w:t>
      </w:r>
      <w:r w:rsidR="006F5C98">
        <w:rPr>
          <w:rFonts w:ascii="Times New Roman" w:hAnsi="Times New Roman" w:cs="Times New Roman"/>
          <w:sz w:val="24"/>
          <w:szCs w:val="24"/>
          <w:lang w:val="en-US"/>
        </w:rPr>
        <w:t>s</w:t>
      </w:r>
      <w:r w:rsidR="004C3BFE" w:rsidRPr="002171A0">
        <w:rPr>
          <w:rFonts w:ascii="Times New Roman" w:hAnsi="Times New Roman" w:cs="Times New Roman"/>
          <w:sz w:val="24"/>
          <w:szCs w:val="24"/>
          <w:lang w:val="en-US"/>
        </w:rPr>
        <w:t>, and clothing.</w:t>
      </w:r>
      <w:r w:rsidR="009F2789" w:rsidRPr="002171A0">
        <w:rPr>
          <w:rFonts w:ascii="Times New Roman" w:hAnsi="Times New Roman" w:cs="Times New Roman"/>
          <w:sz w:val="24"/>
          <w:szCs w:val="24"/>
          <w:lang w:val="en-US"/>
        </w:rPr>
        <w:t xml:space="preserve">  These expenses need to </w:t>
      </w:r>
      <w:r w:rsidR="006F5C98">
        <w:rPr>
          <w:rFonts w:ascii="Times New Roman" w:hAnsi="Times New Roman" w:cs="Times New Roman"/>
          <w:sz w:val="24"/>
          <w:szCs w:val="24"/>
          <w:lang w:val="en-US"/>
        </w:rPr>
        <w:t xml:space="preserve">be </w:t>
      </w:r>
      <w:r w:rsidR="009F2789" w:rsidRPr="002171A0">
        <w:rPr>
          <w:rFonts w:ascii="Times New Roman" w:hAnsi="Times New Roman" w:cs="Times New Roman"/>
          <w:sz w:val="24"/>
          <w:szCs w:val="24"/>
          <w:lang w:val="en-US"/>
        </w:rPr>
        <w:t xml:space="preserve">paid every month at the beginning of a new month. The </w:t>
      </w:r>
      <w:r w:rsidR="006F5C98" w:rsidRPr="002171A0">
        <w:rPr>
          <w:rFonts w:ascii="Times New Roman" w:hAnsi="Times New Roman" w:cs="Times New Roman"/>
          <w:sz w:val="24"/>
          <w:szCs w:val="24"/>
          <w:lang w:val="en-US"/>
        </w:rPr>
        <w:t>sum of the monthly costs is</w:t>
      </w:r>
      <w:r w:rsidR="009F2789" w:rsidRPr="002171A0">
        <w:rPr>
          <w:rFonts w:ascii="Times New Roman" w:hAnsi="Times New Roman" w:cs="Times New Roman"/>
          <w:sz w:val="24"/>
          <w:szCs w:val="24"/>
          <w:lang w:val="en-US"/>
        </w:rPr>
        <w:t xml:space="preserve"> as below;</w:t>
      </w:r>
    </w:p>
    <w:tbl>
      <w:tblPr>
        <w:tblStyle w:val="TableGrid"/>
        <w:tblW w:w="0" w:type="auto"/>
        <w:tblLook w:val="04A0" w:firstRow="1" w:lastRow="0" w:firstColumn="1" w:lastColumn="0" w:noHBand="0" w:noVBand="1"/>
      </w:tblPr>
      <w:tblGrid>
        <w:gridCol w:w="4621"/>
        <w:gridCol w:w="4621"/>
      </w:tblGrid>
      <w:tr w:rsidR="009F2789" w:rsidRPr="002171A0" w:rsidTr="006F5C98">
        <w:tc>
          <w:tcPr>
            <w:tcW w:w="4621" w:type="dxa"/>
            <w:shd w:val="clear" w:color="auto" w:fill="BFBFBF" w:themeFill="background1" w:themeFillShade="BF"/>
          </w:tcPr>
          <w:p w:rsidR="009F2789" w:rsidRPr="002171A0" w:rsidRDefault="009F2789" w:rsidP="002171A0">
            <w:pPr>
              <w:spacing w:line="480" w:lineRule="auto"/>
              <w:rPr>
                <w:rFonts w:ascii="Times New Roman" w:hAnsi="Times New Roman" w:cs="Times New Roman"/>
                <w:b/>
                <w:sz w:val="24"/>
                <w:szCs w:val="24"/>
                <w:lang w:val="en-US"/>
              </w:rPr>
            </w:pPr>
            <w:r w:rsidRPr="002171A0">
              <w:rPr>
                <w:rFonts w:ascii="Times New Roman" w:hAnsi="Times New Roman" w:cs="Times New Roman"/>
                <w:b/>
                <w:sz w:val="24"/>
                <w:szCs w:val="24"/>
                <w:lang w:val="en-US"/>
              </w:rPr>
              <w:t>Expense</w:t>
            </w:r>
          </w:p>
        </w:tc>
        <w:tc>
          <w:tcPr>
            <w:tcW w:w="4621" w:type="dxa"/>
            <w:shd w:val="clear" w:color="auto" w:fill="BFBFBF" w:themeFill="background1" w:themeFillShade="BF"/>
          </w:tcPr>
          <w:p w:rsidR="009F2789" w:rsidRPr="002171A0" w:rsidRDefault="009F2789" w:rsidP="002171A0">
            <w:pPr>
              <w:spacing w:line="480" w:lineRule="auto"/>
              <w:rPr>
                <w:rFonts w:ascii="Times New Roman" w:hAnsi="Times New Roman" w:cs="Times New Roman"/>
                <w:b/>
                <w:sz w:val="24"/>
                <w:szCs w:val="24"/>
                <w:lang w:val="en-US"/>
              </w:rPr>
            </w:pPr>
            <w:r w:rsidRPr="002171A0">
              <w:rPr>
                <w:rFonts w:ascii="Times New Roman" w:hAnsi="Times New Roman" w:cs="Times New Roman"/>
                <w:b/>
                <w:sz w:val="24"/>
                <w:szCs w:val="24"/>
                <w:lang w:val="en-US"/>
              </w:rPr>
              <w:t>$ per month</w:t>
            </w:r>
          </w:p>
        </w:tc>
      </w:tr>
      <w:tr w:rsidR="009F2789" w:rsidRPr="002171A0" w:rsidTr="006F5C98">
        <w:tc>
          <w:tcPr>
            <w:tcW w:w="4621" w:type="dxa"/>
            <w:shd w:val="clear" w:color="auto" w:fill="EEECE1" w:themeFill="background2"/>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Accommodation</w:t>
            </w:r>
          </w:p>
        </w:tc>
        <w:tc>
          <w:tcPr>
            <w:tcW w:w="4621" w:type="dxa"/>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$ 600</w:t>
            </w:r>
            <w:r w:rsidR="002F51B9" w:rsidRPr="002171A0">
              <w:rPr>
                <w:rFonts w:ascii="Times New Roman" w:hAnsi="Times New Roman" w:cs="Times New Roman"/>
                <w:sz w:val="24"/>
                <w:szCs w:val="24"/>
                <w:lang w:val="en-US"/>
              </w:rPr>
              <w:t>.00</w:t>
            </w:r>
          </w:p>
        </w:tc>
      </w:tr>
      <w:tr w:rsidR="009F2789" w:rsidRPr="002171A0" w:rsidTr="006F5C98">
        <w:tc>
          <w:tcPr>
            <w:tcW w:w="4621" w:type="dxa"/>
            <w:shd w:val="clear" w:color="auto" w:fill="EEECE1" w:themeFill="background2"/>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House utilities</w:t>
            </w:r>
          </w:p>
        </w:tc>
        <w:tc>
          <w:tcPr>
            <w:tcW w:w="4621" w:type="dxa"/>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$140</w:t>
            </w:r>
            <w:r w:rsidR="002F51B9" w:rsidRPr="002171A0">
              <w:rPr>
                <w:rFonts w:ascii="Times New Roman" w:hAnsi="Times New Roman" w:cs="Times New Roman"/>
                <w:sz w:val="24"/>
                <w:szCs w:val="24"/>
                <w:lang w:val="en-US"/>
              </w:rPr>
              <w:t>.00</w:t>
            </w:r>
          </w:p>
        </w:tc>
      </w:tr>
      <w:tr w:rsidR="009F2789" w:rsidRPr="002171A0" w:rsidTr="006F5C98">
        <w:tc>
          <w:tcPr>
            <w:tcW w:w="4621" w:type="dxa"/>
            <w:shd w:val="clear" w:color="auto" w:fill="EEECE1" w:themeFill="background2"/>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Clipper card</w:t>
            </w:r>
          </w:p>
        </w:tc>
        <w:tc>
          <w:tcPr>
            <w:tcW w:w="4621" w:type="dxa"/>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$73</w:t>
            </w:r>
            <w:r w:rsidR="002F51B9" w:rsidRPr="002171A0">
              <w:rPr>
                <w:rFonts w:ascii="Times New Roman" w:hAnsi="Times New Roman" w:cs="Times New Roman"/>
                <w:sz w:val="24"/>
                <w:szCs w:val="24"/>
                <w:lang w:val="en-US"/>
              </w:rPr>
              <w:t>.00</w:t>
            </w:r>
          </w:p>
        </w:tc>
      </w:tr>
      <w:tr w:rsidR="009F2789" w:rsidRPr="002171A0" w:rsidTr="006F5C98">
        <w:tc>
          <w:tcPr>
            <w:tcW w:w="4621" w:type="dxa"/>
            <w:shd w:val="clear" w:color="auto" w:fill="EEECE1" w:themeFill="background2"/>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Groceries</w:t>
            </w:r>
          </w:p>
        </w:tc>
        <w:tc>
          <w:tcPr>
            <w:tcW w:w="4621" w:type="dxa"/>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$ 160</w:t>
            </w:r>
            <w:r w:rsidR="002F51B9" w:rsidRPr="002171A0">
              <w:rPr>
                <w:rFonts w:ascii="Times New Roman" w:hAnsi="Times New Roman" w:cs="Times New Roman"/>
                <w:sz w:val="24"/>
                <w:szCs w:val="24"/>
                <w:lang w:val="en-US"/>
              </w:rPr>
              <w:t>.00</w:t>
            </w:r>
          </w:p>
        </w:tc>
      </w:tr>
      <w:tr w:rsidR="009F2789" w:rsidRPr="002171A0" w:rsidTr="006F5C98">
        <w:tc>
          <w:tcPr>
            <w:tcW w:w="4621" w:type="dxa"/>
            <w:shd w:val="clear" w:color="auto" w:fill="EEECE1" w:themeFill="background2"/>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Communication expenses </w:t>
            </w:r>
          </w:p>
        </w:tc>
        <w:tc>
          <w:tcPr>
            <w:tcW w:w="4621" w:type="dxa"/>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$ 100</w:t>
            </w:r>
            <w:r w:rsidR="002F51B9" w:rsidRPr="002171A0">
              <w:rPr>
                <w:rFonts w:ascii="Times New Roman" w:hAnsi="Times New Roman" w:cs="Times New Roman"/>
                <w:sz w:val="24"/>
                <w:szCs w:val="24"/>
                <w:lang w:val="en-US"/>
              </w:rPr>
              <w:t>.00</w:t>
            </w:r>
          </w:p>
        </w:tc>
      </w:tr>
      <w:tr w:rsidR="009F2789" w:rsidRPr="002171A0" w:rsidTr="006F5C98">
        <w:trPr>
          <w:trHeight w:val="270"/>
        </w:trPr>
        <w:tc>
          <w:tcPr>
            <w:tcW w:w="4621" w:type="dxa"/>
            <w:shd w:val="clear" w:color="auto" w:fill="EEECE1" w:themeFill="background2"/>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Clothing </w:t>
            </w:r>
          </w:p>
        </w:tc>
        <w:tc>
          <w:tcPr>
            <w:tcW w:w="4621" w:type="dxa"/>
          </w:tcPr>
          <w:p w:rsidR="009F2789" w:rsidRPr="002171A0" w:rsidRDefault="009F278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$150</w:t>
            </w:r>
            <w:r w:rsidR="002F51B9" w:rsidRPr="002171A0">
              <w:rPr>
                <w:rFonts w:ascii="Times New Roman" w:hAnsi="Times New Roman" w:cs="Times New Roman"/>
                <w:sz w:val="24"/>
                <w:szCs w:val="24"/>
                <w:lang w:val="en-US"/>
              </w:rPr>
              <w:t>.00</w:t>
            </w:r>
          </w:p>
        </w:tc>
      </w:tr>
      <w:tr w:rsidR="009F2789" w:rsidRPr="002171A0" w:rsidTr="006F5C98">
        <w:trPr>
          <w:trHeight w:val="285"/>
        </w:trPr>
        <w:tc>
          <w:tcPr>
            <w:tcW w:w="4621" w:type="dxa"/>
            <w:shd w:val="clear" w:color="auto" w:fill="B8CCE4" w:themeFill="accent1" w:themeFillTint="66"/>
          </w:tcPr>
          <w:p w:rsidR="009F2789" w:rsidRPr="002171A0" w:rsidRDefault="009F2789" w:rsidP="002171A0">
            <w:pPr>
              <w:spacing w:line="480" w:lineRule="auto"/>
              <w:rPr>
                <w:rFonts w:ascii="Times New Roman" w:hAnsi="Times New Roman" w:cs="Times New Roman"/>
                <w:b/>
                <w:sz w:val="24"/>
                <w:szCs w:val="24"/>
                <w:lang w:val="en-US"/>
              </w:rPr>
            </w:pPr>
            <w:r w:rsidRPr="002171A0">
              <w:rPr>
                <w:rFonts w:ascii="Times New Roman" w:hAnsi="Times New Roman" w:cs="Times New Roman"/>
                <w:b/>
                <w:sz w:val="24"/>
                <w:szCs w:val="24"/>
                <w:lang w:val="en-US"/>
              </w:rPr>
              <w:t>Total</w:t>
            </w:r>
          </w:p>
        </w:tc>
        <w:tc>
          <w:tcPr>
            <w:tcW w:w="4621" w:type="dxa"/>
            <w:shd w:val="clear" w:color="auto" w:fill="B8CCE4" w:themeFill="accent1" w:themeFillTint="66"/>
          </w:tcPr>
          <w:p w:rsidR="009F2789" w:rsidRPr="002171A0" w:rsidRDefault="002F51B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$1,223.00</w:t>
            </w:r>
          </w:p>
        </w:tc>
      </w:tr>
    </w:tbl>
    <w:p w:rsidR="009F2789" w:rsidRPr="002171A0" w:rsidRDefault="009F2789" w:rsidP="002171A0">
      <w:pPr>
        <w:spacing w:line="480" w:lineRule="auto"/>
        <w:rPr>
          <w:rFonts w:ascii="Times New Roman" w:hAnsi="Times New Roman" w:cs="Times New Roman"/>
          <w:sz w:val="24"/>
          <w:szCs w:val="24"/>
          <w:lang w:val="en-US"/>
        </w:rPr>
      </w:pPr>
    </w:p>
    <w:p w:rsidR="004C3BFE" w:rsidRPr="002171A0" w:rsidRDefault="002F51B9"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As per the above chart, I spent over one thousand dollars on expenses related to household items, communication</w:t>
      </w:r>
      <w:r w:rsidR="006F5C98">
        <w:rPr>
          <w:rFonts w:ascii="Times New Roman" w:hAnsi="Times New Roman" w:cs="Times New Roman"/>
          <w:sz w:val="24"/>
          <w:szCs w:val="24"/>
          <w:lang w:val="en-US"/>
        </w:rPr>
        <w:t>,</w:t>
      </w:r>
      <w:r w:rsidRPr="002171A0">
        <w:rPr>
          <w:rFonts w:ascii="Times New Roman" w:hAnsi="Times New Roman" w:cs="Times New Roman"/>
          <w:sz w:val="24"/>
          <w:szCs w:val="24"/>
          <w:lang w:val="en-US"/>
        </w:rPr>
        <w:t xml:space="preserve"> and clothing. There is </w:t>
      </w:r>
      <w:r w:rsidR="006F5C98">
        <w:rPr>
          <w:rFonts w:ascii="Times New Roman" w:hAnsi="Times New Roman" w:cs="Times New Roman"/>
          <w:sz w:val="24"/>
          <w:szCs w:val="24"/>
          <w:lang w:val="en-US"/>
        </w:rPr>
        <w:t>a</w:t>
      </w:r>
      <w:r w:rsidRPr="002171A0">
        <w:rPr>
          <w:rFonts w:ascii="Times New Roman" w:hAnsi="Times New Roman" w:cs="Times New Roman"/>
          <w:sz w:val="24"/>
          <w:szCs w:val="24"/>
          <w:lang w:val="en-US"/>
        </w:rPr>
        <w:t xml:space="preserve"> need for me to commute to my learning institution and also to work. As it stands, the chart is without other expenses</w:t>
      </w:r>
      <w:r w:rsidR="006F5C98">
        <w:rPr>
          <w:rFonts w:ascii="Times New Roman" w:hAnsi="Times New Roman" w:cs="Times New Roman"/>
          <w:sz w:val="24"/>
          <w:szCs w:val="24"/>
          <w:lang w:val="en-US"/>
        </w:rPr>
        <w:t>,</w:t>
      </w:r>
      <w:r w:rsidRPr="002171A0">
        <w:rPr>
          <w:rFonts w:ascii="Times New Roman" w:hAnsi="Times New Roman" w:cs="Times New Roman"/>
          <w:sz w:val="24"/>
          <w:szCs w:val="24"/>
          <w:lang w:val="en-US"/>
        </w:rPr>
        <w:t xml:space="preserve"> for instance</w:t>
      </w:r>
      <w:r w:rsidR="006F5C98">
        <w:rPr>
          <w:rFonts w:ascii="Times New Roman" w:hAnsi="Times New Roman" w:cs="Times New Roman"/>
          <w:sz w:val="24"/>
          <w:szCs w:val="24"/>
          <w:lang w:val="en-US"/>
        </w:rPr>
        <w:t>,</w:t>
      </w:r>
      <w:r w:rsidRPr="002171A0">
        <w:rPr>
          <w:rFonts w:ascii="Times New Roman" w:hAnsi="Times New Roman" w:cs="Times New Roman"/>
          <w:sz w:val="24"/>
          <w:szCs w:val="24"/>
          <w:lang w:val="en-US"/>
        </w:rPr>
        <w:t xml:space="preserve"> transport costs, leisure expenses, going out and eating out.</w:t>
      </w:r>
    </w:p>
    <w:p w:rsidR="002F51B9" w:rsidRPr="002171A0" w:rsidRDefault="007B691C"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The above chart</w:t>
      </w:r>
      <w:r w:rsidR="002F51B9" w:rsidRPr="002171A0">
        <w:rPr>
          <w:rFonts w:ascii="Times New Roman" w:hAnsi="Times New Roman" w:cs="Times New Roman"/>
          <w:sz w:val="24"/>
          <w:szCs w:val="24"/>
          <w:lang w:val="en-US"/>
        </w:rPr>
        <w:t xml:space="preserve"> </w:t>
      </w:r>
      <w:r w:rsidRPr="002171A0">
        <w:rPr>
          <w:rFonts w:ascii="Times New Roman" w:hAnsi="Times New Roman" w:cs="Times New Roman"/>
          <w:sz w:val="24"/>
          <w:szCs w:val="24"/>
          <w:lang w:val="en-US"/>
        </w:rPr>
        <w:t xml:space="preserve">that I have created gives a person a rough projection of the </w:t>
      </w:r>
      <w:r w:rsidR="006F5C98">
        <w:rPr>
          <w:rFonts w:ascii="Times New Roman" w:hAnsi="Times New Roman" w:cs="Times New Roman"/>
          <w:sz w:val="24"/>
          <w:szCs w:val="24"/>
          <w:lang w:val="en-US"/>
        </w:rPr>
        <w:t>number</w:t>
      </w:r>
      <w:r w:rsidRPr="002171A0">
        <w:rPr>
          <w:rFonts w:ascii="Times New Roman" w:hAnsi="Times New Roman" w:cs="Times New Roman"/>
          <w:sz w:val="24"/>
          <w:szCs w:val="24"/>
          <w:lang w:val="en-US"/>
        </w:rPr>
        <w:t xml:space="preserve"> of funds that I require </w:t>
      </w:r>
      <w:r w:rsidR="006F5C98">
        <w:rPr>
          <w:rFonts w:ascii="Times New Roman" w:hAnsi="Times New Roman" w:cs="Times New Roman"/>
          <w:sz w:val="24"/>
          <w:szCs w:val="24"/>
          <w:lang w:val="en-US"/>
        </w:rPr>
        <w:t>every month</w:t>
      </w:r>
      <w:r w:rsidRPr="002171A0">
        <w:rPr>
          <w:rFonts w:ascii="Times New Roman" w:hAnsi="Times New Roman" w:cs="Times New Roman"/>
          <w:sz w:val="24"/>
          <w:szCs w:val="24"/>
          <w:lang w:val="en-US"/>
        </w:rPr>
        <w:t xml:space="preserve"> </w:t>
      </w:r>
      <w:r w:rsidR="006F5C98">
        <w:rPr>
          <w:rFonts w:ascii="Times New Roman" w:hAnsi="Times New Roman" w:cs="Times New Roman"/>
          <w:sz w:val="24"/>
          <w:szCs w:val="24"/>
          <w:lang w:val="en-US"/>
        </w:rPr>
        <w:t>to survive</w:t>
      </w:r>
      <w:r w:rsidRPr="002171A0">
        <w:rPr>
          <w:rFonts w:ascii="Times New Roman" w:hAnsi="Times New Roman" w:cs="Times New Roman"/>
          <w:sz w:val="24"/>
          <w:szCs w:val="24"/>
          <w:lang w:val="en-US"/>
        </w:rPr>
        <w:t xml:space="preserve">. It would have been remarkable if my monthly expenditure remained constant at $ 1,223.00. Unfortunately, the said figure does not factor in other necessary expenses </w:t>
      </w:r>
      <w:r w:rsidR="006F5C98">
        <w:rPr>
          <w:rFonts w:ascii="Times New Roman" w:hAnsi="Times New Roman" w:cs="Times New Roman"/>
          <w:sz w:val="24"/>
          <w:szCs w:val="24"/>
          <w:lang w:val="en-US"/>
        </w:rPr>
        <w:t>incurred</w:t>
      </w:r>
      <w:r w:rsidRPr="002171A0">
        <w:rPr>
          <w:rFonts w:ascii="Times New Roman" w:hAnsi="Times New Roman" w:cs="Times New Roman"/>
          <w:sz w:val="24"/>
          <w:szCs w:val="24"/>
          <w:lang w:val="en-US"/>
        </w:rPr>
        <w:t xml:space="preserve"> in my life and daily activities. The expenses include transport, leisure expenses, and personal care items. </w:t>
      </w:r>
      <w:r w:rsidR="006F5C98">
        <w:rPr>
          <w:rFonts w:ascii="Times New Roman" w:hAnsi="Times New Roman" w:cs="Times New Roman"/>
          <w:sz w:val="24"/>
          <w:szCs w:val="24"/>
          <w:lang w:val="en-US"/>
        </w:rPr>
        <w:t>T</w:t>
      </w:r>
      <w:r w:rsidRPr="002171A0">
        <w:rPr>
          <w:rFonts w:ascii="Times New Roman" w:hAnsi="Times New Roman" w:cs="Times New Roman"/>
          <w:sz w:val="24"/>
          <w:szCs w:val="24"/>
          <w:lang w:val="en-US"/>
        </w:rPr>
        <w:t xml:space="preserve">o get a </w:t>
      </w:r>
      <w:r w:rsidR="006F5C98">
        <w:rPr>
          <w:rFonts w:ascii="Times New Roman" w:hAnsi="Times New Roman" w:cs="Times New Roman"/>
          <w:sz w:val="24"/>
          <w:szCs w:val="24"/>
          <w:lang w:val="en-US"/>
        </w:rPr>
        <w:t>more comprehensive</w:t>
      </w:r>
      <w:r w:rsidRPr="002171A0">
        <w:rPr>
          <w:rFonts w:ascii="Times New Roman" w:hAnsi="Times New Roman" w:cs="Times New Roman"/>
          <w:sz w:val="24"/>
          <w:szCs w:val="24"/>
          <w:lang w:val="en-US"/>
        </w:rPr>
        <w:t xml:space="preserve"> picture of </w:t>
      </w:r>
      <w:r w:rsidRPr="002171A0">
        <w:rPr>
          <w:rFonts w:ascii="Times New Roman" w:hAnsi="Times New Roman" w:cs="Times New Roman"/>
          <w:sz w:val="24"/>
          <w:szCs w:val="24"/>
          <w:lang w:val="en-US"/>
        </w:rPr>
        <w:lastRenderedPageBreak/>
        <w:t xml:space="preserve">my spending habit, I am going to unveil this information in the next table. This will enable you to get the correct picture </w:t>
      </w:r>
      <w:r w:rsidR="006F5C98">
        <w:rPr>
          <w:rFonts w:ascii="Times New Roman" w:hAnsi="Times New Roman" w:cs="Times New Roman"/>
          <w:sz w:val="24"/>
          <w:szCs w:val="24"/>
          <w:lang w:val="en-US"/>
        </w:rPr>
        <w:t>of</w:t>
      </w:r>
      <w:r w:rsidRPr="002171A0">
        <w:rPr>
          <w:rFonts w:ascii="Times New Roman" w:hAnsi="Times New Roman" w:cs="Times New Roman"/>
          <w:sz w:val="24"/>
          <w:szCs w:val="24"/>
          <w:lang w:val="en-US"/>
        </w:rPr>
        <w:t xml:space="preserve"> what consumes my </w:t>
      </w:r>
      <w:r w:rsidR="006F5C98">
        <w:rPr>
          <w:rFonts w:ascii="Times New Roman" w:hAnsi="Times New Roman" w:cs="Times New Roman"/>
          <w:sz w:val="24"/>
          <w:szCs w:val="24"/>
          <w:lang w:val="en-US"/>
        </w:rPr>
        <w:t>m</w:t>
      </w:r>
      <w:r w:rsidRPr="002171A0">
        <w:rPr>
          <w:rFonts w:ascii="Times New Roman" w:hAnsi="Times New Roman" w:cs="Times New Roman"/>
          <w:sz w:val="24"/>
          <w:szCs w:val="24"/>
          <w:lang w:val="en-US"/>
        </w:rPr>
        <w:t>oney.</w:t>
      </w:r>
    </w:p>
    <w:p w:rsidR="002171A0" w:rsidRPr="002171A0" w:rsidRDefault="002171A0" w:rsidP="002171A0">
      <w:pPr>
        <w:spacing w:line="480" w:lineRule="auto"/>
        <w:jc w:val="center"/>
        <w:rPr>
          <w:rFonts w:ascii="Times New Roman" w:hAnsi="Times New Roman" w:cs="Times New Roman"/>
          <w:b/>
          <w:sz w:val="24"/>
          <w:szCs w:val="24"/>
          <w:lang w:val="en-US"/>
        </w:rPr>
      </w:pPr>
      <w:r w:rsidRPr="002171A0">
        <w:rPr>
          <w:rFonts w:ascii="Times New Roman" w:hAnsi="Times New Roman" w:cs="Times New Roman"/>
          <w:b/>
          <w:sz w:val="24"/>
          <w:szCs w:val="24"/>
          <w:lang w:val="en-US"/>
        </w:rPr>
        <w:t>Leisure spending for November 2020</w:t>
      </w:r>
    </w:p>
    <w:p w:rsidR="002171A0" w:rsidRPr="002171A0" w:rsidRDefault="002171A0" w:rsidP="002171A0">
      <w:pPr>
        <w:spacing w:line="480" w:lineRule="auto"/>
        <w:jc w:val="center"/>
        <w:rPr>
          <w:rFonts w:ascii="Times New Roman" w:hAnsi="Times New Roman" w:cs="Times New Roman"/>
          <w:sz w:val="24"/>
          <w:szCs w:val="24"/>
          <w:lang w:val="en-US"/>
        </w:rPr>
      </w:pPr>
      <w:r w:rsidRPr="002171A0">
        <w:rPr>
          <w:rFonts w:ascii="Times New Roman" w:hAnsi="Times New Roman" w:cs="Times New Roman"/>
          <w:sz w:val="24"/>
          <w:szCs w:val="24"/>
          <w:lang w:val="en-US"/>
        </w:rPr>
        <w:t>(November 1-November 30, 2020)</w:t>
      </w:r>
    </w:p>
    <w:tbl>
      <w:tblPr>
        <w:tblStyle w:val="TableGrid"/>
        <w:tblW w:w="0" w:type="auto"/>
        <w:tblLook w:val="04A0" w:firstRow="1" w:lastRow="0" w:firstColumn="1" w:lastColumn="0" w:noHBand="0" w:noVBand="1"/>
      </w:tblPr>
      <w:tblGrid>
        <w:gridCol w:w="4621"/>
        <w:gridCol w:w="4621"/>
      </w:tblGrid>
      <w:tr w:rsidR="002171A0" w:rsidRPr="002171A0" w:rsidTr="006F5C98">
        <w:tc>
          <w:tcPr>
            <w:tcW w:w="4621" w:type="dxa"/>
            <w:shd w:val="clear" w:color="auto" w:fill="BFBFBF" w:themeFill="background1" w:themeFillShade="BF"/>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Activity</w:t>
            </w:r>
          </w:p>
        </w:tc>
        <w:tc>
          <w:tcPr>
            <w:tcW w:w="4621" w:type="dxa"/>
            <w:shd w:val="clear" w:color="auto" w:fill="BFBFBF" w:themeFill="background1" w:themeFillShade="BF"/>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Estimated Money Spent ($)</w:t>
            </w:r>
          </w:p>
        </w:tc>
      </w:tr>
      <w:tr w:rsidR="002171A0" w:rsidRPr="002171A0" w:rsidTr="006F5C98">
        <w:tc>
          <w:tcPr>
            <w:tcW w:w="4621" w:type="dxa"/>
            <w:shd w:val="clear" w:color="auto" w:fill="F2F2F2" w:themeFill="background1" w:themeFillShade="F2"/>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Eating  out </w:t>
            </w:r>
          </w:p>
        </w:tc>
        <w:tc>
          <w:tcPr>
            <w:tcW w:w="4621" w:type="dxa"/>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$350</w:t>
            </w:r>
            <w:r w:rsidR="00327C84">
              <w:rPr>
                <w:rFonts w:ascii="Times New Roman" w:hAnsi="Times New Roman" w:cs="Times New Roman"/>
                <w:sz w:val="24"/>
                <w:szCs w:val="24"/>
                <w:lang w:val="en-US"/>
              </w:rPr>
              <w:t>.00</w:t>
            </w:r>
          </w:p>
        </w:tc>
      </w:tr>
      <w:tr w:rsidR="002171A0" w:rsidRPr="002171A0" w:rsidTr="006F5C98">
        <w:tc>
          <w:tcPr>
            <w:tcW w:w="4621" w:type="dxa"/>
            <w:shd w:val="clear" w:color="auto" w:fill="F2F2F2" w:themeFill="background1" w:themeFillShade="F2"/>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Transport</w:t>
            </w:r>
          </w:p>
        </w:tc>
        <w:tc>
          <w:tcPr>
            <w:tcW w:w="4621" w:type="dxa"/>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$100</w:t>
            </w:r>
            <w:r w:rsidR="00327C84">
              <w:rPr>
                <w:rFonts w:ascii="Times New Roman" w:hAnsi="Times New Roman" w:cs="Times New Roman"/>
                <w:sz w:val="24"/>
                <w:szCs w:val="24"/>
                <w:lang w:val="en-US"/>
              </w:rPr>
              <w:t>.00</w:t>
            </w:r>
          </w:p>
        </w:tc>
      </w:tr>
      <w:tr w:rsidR="002171A0" w:rsidRPr="002171A0" w:rsidTr="006F5C98">
        <w:tc>
          <w:tcPr>
            <w:tcW w:w="4621" w:type="dxa"/>
            <w:shd w:val="clear" w:color="auto" w:fill="F2F2F2" w:themeFill="background1" w:themeFillShade="F2"/>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Personal care</w:t>
            </w:r>
          </w:p>
        </w:tc>
        <w:tc>
          <w:tcPr>
            <w:tcW w:w="4621" w:type="dxa"/>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$255</w:t>
            </w:r>
            <w:r w:rsidR="00327C84">
              <w:rPr>
                <w:rFonts w:ascii="Times New Roman" w:hAnsi="Times New Roman" w:cs="Times New Roman"/>
                <w:sz w:val="24"/>
                <w:szCs w:val="24"/>
                <w:lang w:val="en-US"/>
              </w:rPr>
              <w:t>.00</w:t>
            </w:r>
          </w:p>
        </w:tc>
      </w:tr>
      <w:tr w:rsidR="002171A0" w:rsidRPr="002171A0" w:rsidTr="006F5C98">
        <w:tc>
          <w:tcPr>
            <w:tcW w:w="4621" w:type="dxa"/>
            <w:shd w:val="clear" w:color="auto" w:fill="F2F2F2" w:themeFill="background1" w:themeFillShade="F2"/>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Going out</w:t>
            </w:r>
          </w:p>
        </w:tc>
        <w:tc>
          <w:tcPr>
            <w:tcW w:w="4621" w:type="dxa"/>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$120</w:t>
            </w:r>
            <w:r w:rsidR="00327C84">
              <w:rPr>
                <w:rFonts w:ascii="Times New Roman" w:hAnsi="Times New Roman" w:cs="Times New Roman"/>
                <w:sz w:val="24"/>
                <w:szCs w:val="24"/>
                <w:lang w:val="en-US"/>
              </w:rPr>
              <w:t>.00</w:t>
            </w:r>
          </w:p>
        </w:tc>
      </w:tr>
      <w:tr w:rsidR="002171A0" w:rsidRPr="002171A0" w:rsidTr="006F5C98">
        <w:tc>
          <w:tcPr>
            <w:tcW w:w="4621" w:type="dxa"/>
            <w:shd w:val="clear" w:color="auto" w:fill="F2F2F2" w:themeFill="background1" w:themeFillShade="F2"/>
          </w:tcPr>
          <w:p w:rsidR="002171A0" w:rsidRPr="002171A0" w:rsidRDefault="006F5C98"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S</w:t>
            </w:r>
            <w:r w:rsidR="002171A0" w:rsidRPr="002171A0">
              <w:rPr>
                <w:rFonts w:ascii="Times New Roman" w:hAnsi="Times New Roman" w:cs="Times New Roman"/>
                <w:sz w:val="24"/>
                <w:szCs w:val="24"/>
                <w:lang w:val="en-US"/>
              </w:rPr>
              <w:t>hopping</w:t>
            </w:r>
          </w:p>
        </w:tc>
        <w:tc>
          <w:tcPr>
            <w:tcW w:w="4621" w:type="dxa"/>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$456</w:t>
            </w:r>
            <w:r w:rsidR="00327C84">
              <w:rPr>
                <w:rFonts w:ascii="Times New Roman" w:hAnsi="Times New Roman" w:cs="Times New Roman"/>
                <w:sz w:val="24"/>
                <w:szCs w:val="24"/>
                <w:lang w:val="en-US"/>
              </w:rPr>
              <w:t>.00</w:t>
            </w:r>
          </w:p>
        </w:tc>
      </w:tr>
      <w:tr w:rsidR="002171A0" w:rsidRPr="002171A0" w:rsidTr="006F5C98">
        <w:tc>
          <w:tcPr>
            <w:tcW w:w="4621" w:type="dxa"/>
            <w:shd w:val="clear" w:color="auto" w:fill="F2F2F2" w:themeFill="background1" w:themeFillShade="F2"/>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Other leisure </w:t>
            </w:r>
          </w:p>
        </w:tc>
        <w:tc>
          <w:tcPr>
            <w:tcW w:w="4621" w:type="dxa"/>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$134</w:t>
            </w:r>
            <w:r w:rsidR="00327C84">
              <w:rPr>
                <w:rFonts w:ascii="Times New Roman" w:hAnsi="Times New Roman" w:cs="Times New Roman"/>
                <w:sz w:val="24"/>
                <w:szCs w:val="24"/>
                <w:lang w:val="en-US"/>
              </w:rPr>
              <w:t>.00</w:t>
            </w:r>
          </w:p>
        </w:tc>
      </w:tr>
      <w:tr w:rsidR="002171A0" w:rsidRPr="002171A0" w:rsidTr="006F5C98">
        <w:tc>
          <w:tcPr>
            <w:tcW w:w="4621" w:type="dxa"/>
            <w:shd w:val="clear" w:color="auto" w:fill="DBE5F1" w:themeFill="accent1" w:themeFillTint="33"/>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 xml:space="preserve"> Total</w:t>
            </w:r>
          </w:p>
        </w:tc>
        <w:tc>
          <w:tcPr>
            <w:tcW w:w="4621" w:type="dxa"/>
            <w:shd w:val="clear" w:color="auto" w:fill="DBE5F1" w:themeFill="accent1" w:themeFillTint="33"/>
          </w:tcPr>
          <w:p w:rsidR="002171A0" w:rsidRPr="002171A0" w:rsidRDefault="002171A0" w:rsidP="002171A0">
            <w:pPr>
              <w:spacing w:line="480" w:lineRule="auto"/>
              <w:rPr>
                <w:rFonts w:ascii="Times New Roman" w:hAnsi="Times New Roman" w:cs="Times New Roman"/>
                <w:sz w:val="24"/>
                <w:szCs w:val="24"/>
                <w:lang w:val="en-US"/>
              </w:rPr>
            </w:pPr>
            <w:r w:rsidRPr="002171A0">
              <w:rPr>
                <w:rFonts w:ascii="Times New Roman" w:hAnsi="Times New Roman" w:cs="Times New Roman"/>
                <w:sz w:val="24"/>
                <w:szCs w:val="24"/>
                <w:lang w:val="en-US"/>
              </w:rPr>
              <w:t>$1,415</w:t>
            </w:r>
            <w:r w:rsidR="00327C84">
              <w:rPr>
                <w:rFonts w:ascii="Times New Roman" w:hAnsi="Times New Roman" w:cs="Times New Roman"/>
                <w:sz w:val="24"/>
                <w:szCs w:val="24"/>
                <w:lang w:val="en-US"/>
              </w:rPr>
              <w:t>.00</w:t>
            </w:r>
          </w:p>
        </w:tc>
      </w:tr>
    </w:tbl>
    <w:p w:rsidR="002171A0" w:rsidRDefault="002171A0" w:rsidP="002171A0">
      <w:pPr>
        <w:spacing w:line="480" w:lineRule="auto"/>
        <w:rPr>
          <w:rFonts w:ascii="Times New Roman" w:hAnsi="Times New Roman" w:cs="Times New Roman"/>
          <w:sz w:val="24"/>
          <w:szCs w:val="24"/>
          <w:lang w:val="en-US"/>
        </w:rPr>
      </w:pPr>
    </w:p>
    <w:p w:rsidR="000A3390" w:rsidRDefault="000A339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When I scrutinize the above financial data about leisure expenses (from November 1 to November 30, 2020), I can clearly note how much I spent in November on leisure-related items. To add, the information gives me a better understanding of where my money goes.  I have realized that eating out consumes most of my money at $350</w:t>
      </w:r>
      <w:r w:rsidR="00EE21D6">
        <w:rPr>
          <w:rFonts w:ascii="Times New Roman" w:hAnsi="Times New Roman" w:cs="Times New Roman"/>
          <w:sz w:val="24"/>
          <w:szCs w:val="24"/>
          <w:lang w:val="en-US"/>
        </w:rPr>
        <w:t>,</w:t>
      </w:r>
      <w:r>
        <w:rPr>
          <w:rFonts w:ascii="Times New Roman" w:hAnsi="Times New Roman" w:cs="Times New Roman"/>
          <w:sz w:val="24"/>
          <w:szCs w:val="24"/>
          <w:lang w:val="en-US"/>
        </w:rPr>
        <w:t xml:space="preserve"> challenged closely by personal care at $ 255. In the table below, I have made it more palatable by listing </w:t>
      </w:r>
      <w:r w:rsidR="00EE21D6">
        <w:rPr>
          <w:rFonts w:ascii="Times New Roman" w:hAnsi="Times New Roman" w:cs="Times New Roman"/>
          <w:sz w:val="24"/>
          <w:szCs w:val="24"/>
          <w:lang w:val="en-US"/>
        </w:rPr>
        <w:t>each activity's description</w:t>
      </w:r>
      <w:r>
        <w:rPr>
          <w:rFonts w:ascii="Times New Roman" w:hAnsi="Times New Roman" w:cs="Times New Roman"/>
          <w:sz w:val="24"/>
          <w:szCs w:val="24"/>
          <w:lang w:val="en-US"/>
        </w:rPr>
        <w:t xml:space="preserve"> in the far-left column. The next column after expenses indicates the average amount of money </w:t>
      </w:r>
      <w:r w:rsidR="001E3E82">
        <w:rPr>
          <w:rFonts w:ascii="Times New Roman" w:hAnsi="Times New Roman" w:cs="Times New Roman"/>
          <w:sz w:val="24"/>
          <w:szCs w:val="24"/>
          <w:lang w:val="en-US"/>
        </w:rPr>
        <w:t>that I</w:t>
      </w:r>
      <w:r>
        <w:rPr>
          <w:rFonts w:ascii="Times New Roman" w:hAnsi="Times New Roman" w:cs="Times New Roman"/>
          <w:sz w:val="24"/>
          <w:szCs w:val="24"/>
          <w:lang w:val="en-US"/>
        </w:rPr>
        <w:t xml:space="preserve"> spent on the said items.</w:t>
      </w:r>
      <w:r w:rsidR="001E3E82">
        <w:rPr>
          <w:rFonts w:ascii="Times New Roman" w:hAnsi="Times New Roman" w:cs="Times New Roman"/>
          <w:sz w:val="24"/>
          <w:szCs w:val="24"/>
          <w:lang w:val="en-US"/>
        </w:rPr>
        <w:t xml:space="preserve"> I notice </w:t>
      </w:r>
      <w:r w:rsidR="00C3719A">
        <w:rPr>
          <w:rFonts w:ascii="Times New Roman" w:hAnsi="Times New Roman" w:cs="Times New Roman"/>
          <w:sz w:val="24"/>
          <w:szCs w:val="24"/>
          <w:lang w:val="en-US"/>
        </w:rPr>
        <w:t>that,</w:t>
      </w:r>
      <w:r w:rsidR="001E3E82">
        <w:rPr>
          <w:rFonts w:ascii="Times New Roman" w:hAnsi="Times New Roman" w:cs="Times New Roman"/>
          <w:sz w:val="24"/>
          <w:szCs w:val="24"/>
          <w:lang w:val="en-US"/>
        </w:rPr>
        <w:t xml:space="preserve"> based on the season of the year, how intensive my activities are, and the amount I manage to save into my bank accounts, the total money </w:t>
      </w:r>
      <w:r w:rsidR="00EE21D6">
        <w:rPr>
          <w:rFonts w:ascii="Times New Roman" w:hAnsi="Times New Roman" w:cs="Times New Roman"/>
          <w:sz w:val="24"/>
          <w:szCs w:val="24"/>
          <w:lang w:val="en-US"/>
        </w:rPr>
        <w:t>that I</w:t>
      </w:r>
      <w:r w:rsidR="001E3E82">
        <w:rPr>
          <w:rFonts w:ascii="Times New Roman" w:hAnsi="Times New Roman" w:cs="Times New Roman"/>
          <w:sz w:val="24"/>
          <w:szCs w:val="24"/>
          <w:lang w:val="en-US"/>
        </w:rPr>
        <w:t xml:space="preserve"> will spend on each activity will go down.  It would be of m</w:t>
      </w:r>
      <w:r w:rsidR="00EE21D6">
        <w:rPr>
          <w:rFonts w:ascii="Times New Roman" w:hAnsi="Times New Roman" w:cs="Times New Roman"/>
          <w:sz w:val="24"/>
          <w:szCs w:val="24"/>
          <w:lang w:val="en-US"/>
        </w:rPr>
        <w:t>any benefits</w:t>
      </w:r>
      <w:r w:rsidR="001E3E82">
        <w:rPr>
          <w:rFonts w:ascii="Times New Roman" w:hAnsi="Times New Roman" w:cs="Times New Roman"/>
          <w:sz w:val="24"/>
          <w:szCs w:val="24"/>
          <w:lang w:val="en-US"/>
        </w:rPr>
        <w:t xml:space="preserve"> by helping me accomplish my financial objective via the development of a budget. The budget will be a handy tool in my life for one key reason. It will </w:t>
      </w:r>
      <w:r w:rsidR="00C3719A">
        <w:rPr>
          <w:rFonts w:ascii="Times New Roman" w:hAnsi="Times New Roman" w:cs="Times New Roman"/>
          <w:sz w:val="24"/>
          <w:szCs w:val="24"/>
          <w:lang w:val="en-US"/>
        </w:rPr>
        <w:t>guide me</w:t>
      </w:r>
      <w:r w:rsidR="001E3E82">
        <w:rPr>
          <w:rFonts w:ascii="Times New Roman" w:hAnsi="Times New Roman" w:cs="Times New Roman"/>
          <w:sz w:val="24"/>
          <w:szCs w:val="24"/>
          <w:lang w:val="en-US"/>
        </w:rPr>
        <w:t xml:space="preserve"> </w:t>
      </w:r>
      <w:r w:rsidR="00C3719A">
        <w:rPr>
          <w:rFonts w:ascii="Times New Roman" w:hAnsi="Times New Roman" w:cs="Times New Roman"/>
          <w:sz w:val="24"/>
          <w:szCs w:val="24"/>
          <w:lang w:val="en-US"/>
        </w:rPr>
        <w:t xml:space="preserve">to </w:t>
      </w:r>
      <w:r w:rsidR="00C3719A">
        <w:rPr>
          <w:rFonts w:ascii="Times New Roman" w:hAnsi="Times New Roman" w:cs="Times New Roman"/>
          <w:sz w:val="24"/>
          <w:szCs w:val="24"/>
          <w:lang w:val="en-US"/>
        </w:rPr>
        <w:lastRenderedPageBreak/>
        <w:t>have</w:t>
      </w:r>
      <w:r w:rsidR="001E3E82">
        <w:rPr>
          <w:rFonts w:ascii="Times New Roman" w:hAnsi="Times New Roman" w:cs="Times New Roman"/>
          <w:sz w:val="24"/>
          <w:szCs w:val="24"/>
          <w:lang w:val="en-US"/>
        </w:rPr>
        <w:t xml:space="preserve"> a </w:t>
      </w:r>
      <w:r w:rsidR="00C3719A">
        <w:rPr>
          <w:rFonts w:ascii="Times New Roman" w:hAnsi="Times New Roman" w:cs="Times New Roman"/>
          <w:sz w:val="24"/>
          <w:szCs w:val="24"/>
          <w:lang w:val="en-US"/>
        </w:rPr>
        <w:t>visual objective</w:t>
      </w:r>
      <w:r w:rsidR="001E3E82">
        <w:rPr>
          <w:rFonts w:ascii="Times New Roman" w:hAnsi="Times New Roman" w:cs="Times New Roman"/>
          <w:sz w:val="24"/>
          <w:szCs w:val="24"/>
          <w:lang w:val="en-US"/>
        </w:rPr>
        <w:t xml:space="preserve"> in my daily endeavors</w:t>
      </w:r>
      <w:r w:rsidR="00C3719A">
        <w:rPr>
          <w:rFonts w:ascii="Times New Roman" w:hAnsi="Times New Roman" w:cs="Times New Roman"/>
          <w:sz w:val="24"/>
          <w:szCs w:val="24"/>
          <w:lang w:val="en-US"/>
        </w:rPr>
        <w:t xml:space="preserve"> </w:t>
      </w:r>
      <w:r w:rsidR="001E3E82">
        <w:rPr>
          <w:rFonts w:ascii="Times New Roman" w:hAnsi="Times New Roman" w:cs="Times New Roman"/>
          <w:sz w:val="24"/>
          <w:szCs w:val="24"/>
          <w:lang w:val="en-US"/>
        </w:rPr>
        <w:t xml:space="preserve">by creating a reference </w:t>
      </w:r>
      <w:r w:rsidR="00C3719A">
        <w:rPr>
          <w:rFonts w:ascii="Times New Roman" w:hAnsi="Times New Roman" w:cs="Times New Roman"/>
          <w:sz w:val="24"/>
          <w:szCs w:val="24"/>
          <w:lang w:val="en-US"/>
        </w:rPr>
        <w:t xml:space="preserve">point. The reference will help me </w:t>
      </w:r>
      <w:r w:rsidR="00EE21D6">
        <w:rPr>
          <w:rFonts w:ascii="Times New Roman" w:hAnsi="Times New Roman" w:cs="Times New Roman"/>
          <w:sz w:val="24"/>
          <w:szCs w:val="24"/>
          <w:lang w:val="en-US"/>
        </w:rPr>
        <w:t>determine how much I need to spend on a certain activity monthly</w:t>
      </w:r>
      <w:r w:rsidR="00C3719A">
        <w:rPr>
          <w:rFonts w:ascii="Times New Roman" w:hAnsi="Times New Roman" w:cs="Times New Roman"/>
          <w:sz w:val="24"/>
          <w:szCs w:val="24"/>
          <w:lang w:val="en-US"/>
        </w:rPr>
        <w:t xml:space="preserve"> without derailing or going beyond the set limits.</w:t>
      </w:r>
      <w:r w:rsidR="001E3E82">
        <w:rPr>
          <w:rFonts w:ascii="Times New Roman" w:hAnsi="Times New Roman" w:cs="Times New Roman"/>
          <w:sz w:val="24"/>
          <w:szCs w:val="24"/>
          <w:lang w:val="en-US"/>
        </w:rPr>
        <w:t xml:space="preserve"> </w:t>
      </w:r>
    </w:p>
    <w:tbl>
      <w:tblPr>
        <w:tblStyle w:val="TableGrid"/>
        <w:tblW w:w="0" w:type="auto"/>
        <w:tblLook w:val="04A0" w:firstRow="1" w:lastRow="0" w:firstColumn="1" w:lastColumn="0" w:noHBand="0" w:noVBand="1"/>
      </w:tblPr>
      <w:tblGrid>
        <w:gridCol w:w="2310"/>
        <w:gridCol w:w="2310"/>
        <w:gridCol w:w="2311"/>
        <w:gridCol w:w="2311"/>
      </w:tblGrid>
      <w:tr w:rsidR="00C3719A" w:rsidTr="00327C84">
        <w:trPr>
          <w:trHeight w:val="917"/>
        </w:trPr>
        <w:tc>
          <w:tcPr>
            <w:tcW w:w="2310" w:type="dxa"/>
            <w:shd w:val="clear" w:color="auto" w:fill="BFBFBF" w:themeFill="background1" w:themeFillShade="BF"/>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Expense</w:t>
            </w:r>
          </w:p>
        </w:tc>
        <w:tc>
          <w:tcPr>
            <w:tcW w:w="2310" w:type="dxa"/>
            <w:shd w:val="clear" w:color="auto" w:fill="BFBFBF" w:themeFill="background1" w:themeFillShade="BF"/>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Estimated Amount Spent</w:t>
            </w:r>
          </w:p>
        </w:tc>
        <w:tc>
          <w:tcPr>
            <w:tcW w:w="2311" w:type="dxa"/>
            <w:shd w:val="clear" w:color="auto" w:fill="BFBFBF" w:themeFill="background1" w:themeFillShade="BF"/>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Budget Allowance in dollars </w:t>
            </w:r>
          </w:p>
        </w:tc>
        <w:tc>
          <w:tcPr>
            <w:tcW w:w="2311" w:type="dxa"/>
            <w:shd w:val="clear" w:color="auto" w:fill="BFBFBF" w:themeFill="background1" w:themeFillShade="BF"/>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Projected Savings </w:t>
            </w:r>
          </w:p>
        </w:tc>
      </w:tr>
      <w:tr w:rsidR="00C3719A" w:rsidTr="00327C84">
        <w:trPr>
          <w:trHeight w:val="510"/>
        </w:trPr>
        <w:tc>
          <w:tcPr>
            <w:tcW w:w="2310" w:type="dxa"/>
            <w:shd w:val="clear" w:color="auto" w:fill="DBE5F1" w:themeFill="accent1" w:themeFillTint="33"/>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House Utilities</w:t>
            </w:r>
          </w:p>
        </w:tc>
        <w:tc>
          <w:tcPr>
            <w:tcW w:w="2310"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$140</w:t>
            </w:r>
            <w:r w:rsidR="00327C84">
              <w:rPr>
                <w:rFonts w:ascii="Times New Roman" w:hAnsi="Times New Roman" w:cs="Times New Roman"/>
                <w:sz w:val="24"/>
                <w:szCs w:val="24"/>
                <w:lang w:val="en-US"/>
              </w:rPr>
              <w:t>.00</w:t>
            </w:r>
          </w:p>
        </w:tc>
        <w:tc>
          <w:tcPr>
            <w:tcW w:w="2311"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$140</w:t>
            </w:r>
            <w:r w:rsidR="00327C84">
              <w:rPr>
                <w:rFonts w:ascii="Times New Roman" w:hAnsi="Times New Roman" w:cs="Times New Roman"/>
                <w:sz w:val="24"/>
                <w:szCs w:val="24"/>
                <w:lang w:val="en-US"/>
              </w:rPr>
              <w:t>.00</w:t>
            </w:r>
          </w:p>
        </w:tc>
        <w:tc>
          <w:tcPr>
            <w:tcW w:w="2311" w:type="dxa"/>
          </w:tcPr>
          <w:p w:rsidR="00C3719A" w:rsidRDefault="00327C8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$00.00</w:t>
            </w:r>
          </w:p>
        </w:tc>
      </w:tr>
      <w:tr w:rsidR="00C3719A" w:rsidTr="00327C84">
        <w:trPr>
          <w:trHeight w:val="585"/>
        </w:trPr>
        <w:tc>
          <w:tcPr>
            <w:tcW w:w="2310" w:type="dxa"/>
            <w:shd w:val="clear" w:color="auto" w:fill="DBE5F1" w:themeFill="accent1" w:themeFillTint="33"/>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Rent</w:t>
            </w:r>
          </w:p>
        </w:tc>
        <w:tc>
          <w:tcPr>
            <w:tcW w:w="2310"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$600</w:t>
            </w:r>
            <w:r w:rsidR="00327C84">
              <w:rPr>
                <w:rFonts w:ascii="Times New Roman" w:hAnsi="Times New Roman" w:cs="Times New Roman"/>
                <w:sz w:val="24"/>
                <w:szCs w:val="24"/>
                <w:lang w:val="en-US"/>
              </w:rPr>
              <w:t>.00</w:t>
            </w:r>
          </w:p>
        </w:tc>
        <w:tc>
          <w:tcPr>
            <w:tcW w:w="2311"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$550</w:t>
            </w:r>
            <w:r w:rsidR="00327C84">
              <w:rPr>
                <w:rFonts w:ascii="Times New Roman" w:hAnsi="Times New Roman" w:cs="Times New Roman"/>
                <w:sz w:val="24"/>
                <w:szCs w:val="24"/>
                <w:lang w:val="en-US"/>
              </w:rPr>
              <w:t>.00</w:t>
            </w:r>
          </w:p>
        </w:tc>
        <w:tc>
          <w:tcPr>
            <w:tcW w:w="2311" w:type="dxa"/>
          </w:tcPr>
          <w:p w:rsidR="00C3719A" w:rsidRDefault="00327C8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$50.00</w:t>
            </w:r>
          </w:p>
        </w:tc>
      </w:tr>
      <w:tr w:rsidR="00C3719A" w:rsidTr="00327C84">
        <w:tc>
          <w:tcPr>
            <w:tcW w:w="2310" w:type="dxa"/>
            <w:shd w:val="clear" w:color="auto" w:fill="DBE5F1" w:themeFill="accent1" w:themeFillTint="33"/>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Groceries</w:t>
            </w:r>
          </w:p>
        </w:tc>
        <w:tc>
          <w:tcPr>
            <w:tcW w:w="2310"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$100</w:t>
            </w:r>
            <w:r w:rsidR="00327C84">
              <w:rPr>
                <w:rFonts w:ascii="Times New Roman" w:hAnsi="Times New Roman" w:cs="Times New Roman"/>
                <w:sz w:val="24"/>
                <w:szCs w:val="24"/>
                <w:lang w:val="en-US"/>
              </w:rPr>
              <w:t>.00</w:t>
            </w:r>
          </w:p>
        </w:tc>
        <w:tc>
          <w:tcPr>
            <w:tcW w:w="2311"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$150</w:t>
            </w:r>
            <w:r w:rsidR="00327C84">
              <w:rPr>
                <w:rFonts w:ascii="Times New Roman" w:hAnsi="Times New Roman" w:cs="Times New Roman"/>
                <w:sz w:val="24"/>
                <w:szCs w:val="24"/>
                <w:lang w:val="en-US"/>
              </w:rPr>
              <w:t>.00</w:t>
            </w:r>
          </w:p>
        </w:tc>
        <w:tc>
          <w:tcPr>
            <w:tcW w:w="2311" w:type="dxa"/>
          </w:tcPr>
          <w:p w:rsidR="00C3719A" w:rsidRDefault="00327C8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$50.00</w:t>
            </w:r>
          </w:p>
        </w:tc>
      </w:tr>
      <w:tr w:rsidR="00C3719A" w:rsidTr="00327C84">
        <w:tc>
          <w:tcPr>
            <w:tcW w:w="2310" w:type="dxa"/>
            <w:shd w:val="clear" w:color="auto" w:fill="DBE5F1" w:themeFill="accent1" w:themeFillTint="33"/>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Clipper card</w:t>
            </w:r>
          </w:p>
        </w:tc>
        <w:tc>
          <w:tcPr>
            <w:tcW w:w="2310"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$73</w:t>
            </w:r>
            <w:r w:rsidR="00327C84">
              <w:rPr>
                <w:rFonts w:ascii="Times New Roman" w:hAnsi="Times New Roman" w:cs="Times New Roman"/>
                <w:sz w:val="24"/>
                <w:szCs w:val="24"/>
                <w:lang w:val="en-US"/>
              </w:rPr>
              <w:t>.00</w:t>
            </w:r>
          </w:p>
        </w:tc>
        <w:tc>
          <w:tcPr>
            <w:tcW w:w="2311" w:type="dxa"/>
          </w:tcPr>
          <w:p w:rsidR="00C3719A" w:rsidRDefault="008C1B76"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$45</w:t>
            </w:r>
            <w:r w:rsidR="00327C84">
              <w:rPr>
                <w:rFonts w:ascii="Times New Roman" w:hAnsi="Times New Roman" w:cs="Times New Roman"/>
                <w:sz w:val="24"/>
                <w:szCs w:val="24"/>
                <w:lang w:val="en-US"/>
              </w:rPr>
              <w:t>.00</w:t>
            </w:r>
          </w:p>
        </w:tc>
        <w:tc>
          <w:tcPr>
            <w:tcW w:w="2311" w:type="dxa"/>
          </w:tcPr>
          <w:p w:rsidR="00C3719A" w:rsidRDefault="008C1B76"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$28</w:t>
            </w:r>
            <w:r w:rsidR="00327C84">
              <w:rPr>
                <w:rFonts w:ascii="Times New Roman" w:hAnsi="Times New Roman" w:cs="Times New Roman"/>
                <w:sz w:val="24"/>
                <w:szCs w:val="24"/>
                <w:lang w:val="en-US"/>
              </w:rPr>
              <w:t>.00</w:t>
            </w:r>
          </w:p>
        </w:tc>
      </w:tr>
      <w:tr w:rsidR="00C3719A" w:rsidTr="00327C84">
        <w:tc>
          <w:tcPr>
            <w:tcW w:w="2310" w:type="dxa"/>
            <w:shd w:val="clear" w:color="auto" w:fill="DBE5F1" w:themeFill="accent1" w:themeFillTint="33"/>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Eating Out</w:t>
            </w:r>
          </w:p>
        </w:tc>
        <w:tc>
          <w:tcPr>
            <w:tcW w:w="2310"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$350</w:t>
            </w:r>
            <w:r w:rsidR="00327C84">
              <w:rPr>
                <w:rFonts w:ascii="Times New Roman" w:hAnsi="Times New Roman" w:cs="Times New Roman"/>
                <w:sz w:val="24"/>
                <w:szCs w:val="24"/>
                <w:lang w:val="en-US"/>
              </w:rPr>
              <w:t>.00</w:t>
            </w:r>
          </w:p>
        </w:tc>
        <w:tc>
          <w:tcPr>
            <w:tcW w:w="2311"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$50</w:t>
            </w:r>
            <w:r w:rsidR="00327C84">
              <w:rPr>
                <w:rFonts w:ascii="Times New Roman" w:hAnsi="Times New Roman" w:cs="Times New Roman"/>
                <w:sz w:val="24"/>
                <w:szCs w:val="24"/>
                <w:lang w:val="en-US"/>
              </w:rPr>
              <w:t>.00</w:t>
            </w:r>
          </w:p>
        </w:tc>
        <w:tc>
          <w:tcPr>
            <w:tcW w:w="2311" w:type="dxa"/>
          </w:tcPr>
          <w:p w:rsidR="00C3719A" w:rsidRDefault="008C1B76"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327C84">
              <w:rPr>
                <w:rFonts w:ascii="Times New Roman" w:hAnsi="Times New Roman" w:cs="Times New Roman"/>
                <w:sz w:val="24"/>
                <w:szCs w:val="24"/>
                <w:lang w:val="en-US"/>
              </w:rPr>
              <w:t>.00</w:t>
            </w:r>
          </w:p>
        </w:tc>
      </w:tr>
      <w:tr w:rsidR="00C3719A" w:rsidTr="00327C84">
        <w:tc>
          <w:tcPr>
            <w:tcW w:w="2310" w:type="dxa"/>
            <w:shd w:val="clear" w:color="auto" w:fill="DBE5F1" w:themeFill="accent1" w:themeFillTint="33"/>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Communication</w:t>
            </w:r>
          </w:p>
        </w:tc>
        <w:tc>
          <w:tcPr>
            <w:tcW w:w="2310"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$100</w:t>
            </w:r>
            <w:r w:rsidR="00327C84">
              <w:rPr>
                <w:rFonts w:ascii="Times New Roman" w:hAnsi="Times New Roman" w:cs="Times New Roman"/>
                <w:sz w:val="24"/>
                <w:szCs w:val="24"/>
                <w:lang w:val="en-US"/>
              </w:rPr>
              <w:t>.00.00</w:t>
            </w:r>
          </w:p>
        </w:tc>
        <w:tc>
          <w:tcPr>
            <w:tcW w:w="2311"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$100</w:t>
            </w:r>
            <w:r w:rsidR="00327C84">
              <w:rPr>
                <w:rFonts w:ascii="Times New Roman" w:hAnsi="Times New Roman" w:cs="Times New Roman"/>
                <w:sz w:val="24"/>
                <w:szCs w:val="24"/>
                <w:lang w:val="en-US"/>
              </w:rPr>
              <w:t>.00</w:t>
            </w:r>
          </w:p>
        </w:tc>
        <w:tc>
          <w:tcPr>
            <w:tcW w:w="2311" w:type="dxa"/>
          </w:tcPr>
          <w:p w:rsidR="00C3719A" w:rsidRDefault="00327C8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$00.00</w:t>
            </w:r>
          </w:p>
        </w:tc>
      </w:tr>
      <w:tr w:rsidR="00C3719A" w:rsidTr="00327C84">
        <w:tc>
          <w:tcPr>
            <w:tcW w:w="2310" w:type="dxa"/>
            <w:shd w:val="clear" w:color="auto" w:fill="DBE5F1" w:themeFill="accent1" w:themeFillTint="33"/>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Transport</w:t>
            </w:r>
          </w:p>
        </w:tc>
        <w:tc>
          <w:tcPr>
            <w:tcW w:w="2310"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$100</w:t>
            </w:r>
            <w:r w:rsidR="00327C84">
              <w:rPr>
                <w:rFonts w:ascii="Times New Roman" w:hAnsi="Times New Roman" w:cs="Times New Roman"/>
                <w:sz w:val="24"/>
                <w:szCs w:val="24"/>
                <w:lang w:val="en-US"/>
              </w:rPr>
              <w:t>.00</w:t>
            </w:r>
          </w:p>
        </w:tc>
        <w:tc>
          <w:tcPr>
            <w:tcW w:w="2311"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$20</w:t>
            </w:r>
            <w:r w:rsidR="00327C84">
              <w:rPr>
                <w:rFonts w:ascii="Times New Roman" w:hAnsi="Times New Roman" w:cs="Times New Roman"/>
                <w:sz w:val="24"/>
                <w:szCs w:val="24"/>
                <w:lang w:val="en-US"/>
              </w:rPr>
              <w:t>.00</w:t>
            </w:r>
          </w:p>
        </w:tc>
        <w:tc>
          <w:tcPr>
            <w:tcW w:w="2311" w:type="dxa"/>
          </w:tcPr>
          <w:p w:rsidR="00C3719A" w:rsidRDefault="00327C8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$80.00</w:t>
            </w:r>
          </w:p>
        </w:tc>
      </w:tr>
      <w:tr w:rsidR="00C3719A" w:rsidTr="00327C84">
        <w:trPr>
          <w:trHeight w:val="540"/>
        </w:trPr>
        <w:tc>
          <w:tcPr>
            <w:tcW w:w="2310" w:type="dxa"/>
            <w:shd w:val="clear" w:color="auto" w:fill="DBE5F1" w:themeFill="accent1" w:themeFillTint="33"/>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Shopping</w:t>
            </w:r>
          </w:p>
        </w:tc>
        <w:tc>
          <w:tcPr>
            <w:tcW w:w="2310"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$456</w:t>
            </w:r>
            <w:r w:rsidR="00327C84">
              <w:rPr>
                <w:rFonts w:ascii="Times New Roman" w:hAnsi="Times New Roman" w:cs="Times New Roman"/>
                <w:sz w:val="24"/>
                <w:szCs w:val="24"/>
                <w:lang w:val="en-US"/>
              </w:rPr>
              <w:t>.00</w:t>
            </w:r>
          </w:p>
        </w:tc>
        <w:tc>
          <w:tcPr>
            <w:tcW w:w="2311"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$130</w:t>
            </w:r>
            <w:r w:rsidR="00327C84">
              <w:rPr>
                <w:rFonts w:ascii="Times New Roman" w:hAnsi="Times New Roman" w:cs="Times New Roman"/>
                <w:sz w:val="24"/>
                <w:szCs w:val="24"/>
                <w:lang w:val="en-US"/>
              </w:rPr>
              <w:t>.00</w:t>
            </w:r>
          </w:p>
        </w:tc>
        <w:tc>
          <w:tcPr>
            <w:tcW w:w="2311" w:type="dxa"/>
          </w:tcPr>
          <w:p w:rsidR="00C3719A" w:rsidRDefault="00327C8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$326.00</w:t>
            </w:r>
          </w:p>
        </w:tc>
      </w:tr>
      <w:tr w:rsidR="00C3719A" w:rsidTr="00327C84">
        <w:trPr>
          <w:trHeight w:val="534"/>
        </w:trPr>
        <w:tc>
          <w:tcPr>
            <w:tcW w:w="2310" w:type="dxa"/>
            <w:shd w:val="clear" w:color="auto" w:fill="DBE5F1" w:themeFill="accent1" w:themeFillTint="33"/>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Personal Health</w:t>
            </w:r>
          </w:p>
        </w:tc>
        <w:tc>
          <w:tcPr>
            <w:tcW w:w="2310"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$225</w:t>
            </w:r>
            <w:r w:rsidR="00327C84">
              <w:rPr>
                <w:rFonts w:ascii="Times New Roman" w:hAnsi="Times New Roman" w:cs="Times New Roman"/>
                <w:sz w:val="24"/>
                <w:szCs w:val="24"/>
                <w:lang w:val="en-US"/>
              </w:rPr>
              <w:t>.00</w:t>
            </w:r>
          </w:p>
        </w:tc>
        <w:tc>
          <w:tcPr>
            <w:tcW w:w="2311"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$170</w:t>
            </w:r>
            <w:r w:rsidR="00327C84">
              <w:rPr>
                <w:rFonts w:ascii="Times New Roman" w:hAnsi="Times New Roman" w:cs="Times New Roman"/>
                <w:sz w:val="24"/>
                <w:szCs w:val="24"/>
                <w:lang w:val="en-US"/>
              </w:rPr>
              <w:t>.00</w:t>
            </w:r>
          </w:p>
        </w:tc>
        <w:tc>
          <w:tcPr>
            <w:tcW w:w="2311" w:type="dxa"/>
          </w:tcPr>
          <w:p w:rsidR="00C3719A" w:rsidRDefault="00327C8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$55.00</w:t>
            </w:r>
          </w:p>
        </w:tc>
      </w:tr>
      <w:tr w:rsidR="00C3719A" w:rsidTr="00327C84">
        <w:trPr>
          <w:trHeight w:val="600"/>
        </w:trPr>
        <w:tc>
          <w:tcPr>
            <w:tcW w:w="2310" w:type="dxa"/>
            <w:shd w:val="clear" w:color="auto" w:fill="DBE5F1" w:themeFill="accent1" w:themeFillTint="33"/>
          </w:tcPr>
          <w:p w:rsidR="00494B80"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Going Out</w:t>
            </w:r>
          </w:p>
        </w:tc>
        <w:tc>
          <w:tcPr>
            <w:tcW w:w="2310"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$120</w:t>
            </w:r>
            <w:r w:rsidR="00327C84">
              <w:rPr>
                <w:rFonts w:ascii="Times New Roman" w:hAnsi="Times New Roman" w:cs="Times New Roman"/>
                <w:sz w:val="24"/>
                <w:szCs w:val="24"/>
                <w:lang w:val="en-US"/>
              </w:rPr>
              <w:t>.00</w:t>
            </w:r>
          </w:p>
        </w:tc>
        <w:tc>
          <w:tcPr>
            <w:tcW w:w="2311" w:type="dxa"/>
          </w:tcPr>
          <w:p w:rsidR="00C3719A"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$40</w:t>
            </w:r>
            <w:r w:rsidR="00327C84">
              <w:rPr>
                <w:rFonts w:ascii="Times New Roman" w:hAnsi="Times New Roman" w:cs="Times New Roman"/>
                <w:sz w:val="24"/>
                <w:szCs w:val="24"/>
                <w:lang w:val="en-US"/>
              </w:rPr>
              <w:t>.00</w:t>
            </w:r>
          </w:p>
        </w:tc>
        <w:tc>
          <w:tcPr>
            <w:tcW w:w="2311" w:type="dxa"/>
          </w:tcPr>
          <w:p w:rsidR="00C3719A" w:rsidRDefault="00327C8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$80.00</w:t>
            </w:r>
          </w:p>
        </w:tc>
      </w:tr>
      <w:tr w:rsidR="00494B80" w:rsidTr="00327C84">
        <w:trPr>
          <w:trHeight w:val="495"/>
        </w:trPr>
        <w:tc>
          <w:tcPr>
            <w:tcW w:w="2310" w:type="dxa"/>
            <w:shd w:val="clear" w:color="auto" w:fill="DBE5F1" w:themeFill="accent1" w:themeFillTint="33"/>
          </w:tcPr>
          <w:p w:rsidR="00494B80"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Other Leisure</w:t>
            </w:r>
          </w:p>
        </w:tc>
        <w:tc>
          <w:tcPr>
            <w:tcW w:w="2310" w:type="dxa"/>
          </w:tcPr>
          <w:p w:rsidR="00494B80" w:rsidRDefault="00494B80"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$134</w:t>
            </w:r>
            <w:r w:rsidR="00327C84">
              <w:rPr>
                <w:rFonts w:ascii="Times New Roman" w:hAnsi="Times New Roman" w:cs="Times New Roman"/>
                <w:sz w:val="24"/>
                <w:szCs w:val="24"/>
                <w:lang w:val="en-US"/>
              </w:rPr>
              <w:t>.00</w:t>
            </w:r>
          </w:p>
        </w:tc>
        <w:tc>
          <w:tcPr>
            <w:tcW w:w="2311" w:type="dxa"/>
          </w:tcPr>
          <w:p w:rsidR="00494B80" w:rsidRDefault="00327C8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$68.00</w:t>
            </w:r>
          </w:p>
        </w:tc>
        <w:tc>
          <w:tcPr>
            <w:tcW w:w="2311" w:type="dxa"/>
          </w:tcPr>
          <w:p w:rsidR="00494B80" w:rsidRDefault="00327C8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$66.00</w:t>
            </w:r>
          </w:p>
        </w:tc>
      </w:tr>
      <w:tr w:rsidR="00C3719A" w:rsidTr="00327C84">
        <w:trPr>
          <w:trHeight w:val="600"/>
        </w:trPr>
        <w:tc>
          <w:tcPr>
            <w:tcW w:w="2310" w:type="dxa"/>
            <w:tcBorders>
              <w:bottom w:val="single" w:sz="4" w:space="0" w:color="auto"/>
            </w:tcBorders>
            <w:shd w:val="clear" w:color="auto" w:fill="808080" w:themeFill="background1" w:themeFillShade="80"/>
          </w:tcPr>
          <w:p w:rsidR="00C3719A" w:rsidRDefault="00C3719A"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Total</w:t>
            </w:r>
          </w:p>
        </w:tc>
        <w:tc>
          <w:tcPr>
            <w:tcW w:w="2310" w:type="dxa"/>
            <w:shd w:val="clear" w:color="auto" w:fill="808080" w:themeFill="background1" w:themeFillShade="80"/>
          </w:tcPr>
          <w:p w:rsidR="00C3719A" w:rsidRDefault="00D04B6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327C84">
              <w:rPr>
                <w:rFonts w:ascii="Times New Roman" w:hAnsi="Times New Roman" w:cs="Times New Roman"/>
                <w:sz w:val="24"/>
                <w:szCs w:val="24"/>
                <w:lang w:val="en-US"/>
              </w:rPr>
              <w:t>2</w:t>
            </w:r>
            <w:r>
              <w:rPr>
                <w:rFonts w:ascii="Times New Roman" w:hAnsi="Times New Roman" w:cs="Times New Roman"/>
                <w:sz w:val="24"/>
                <w:szCs w:val="24"/>
                <w:lang w:val="en-US"/>
              </w:rPr>
              <w:t>,</w:t>
            </w:r>
            <w:r w:rsidR="00327C84">
              <w:rPr>
                <w:rFonts w:ascii="Times New Roman" w:hAnsi="Times New Roman" w:cs="Times New Roman"/>
                <w:sz w:val="24"/>
                <w:szCs w:val="24"/>
                <w:lang w:val="en-US"/>
              </w:rPr>
              <w:t>398.00</w:t>
            </w:r>
          </w:p>
        </w:tc>
        <w:tc>
          <w:tcPr>
            <w:tcW w:w="2311" w:type="dxa"/>
            <w:shd w:val="clear" w:color="auto" w:fill="808080" w:themeFill="background1" w:themeFillShade="80"/>
          </w:tcPr>
          <w:p w:rsidR="00C3719A" w:rsidRDefault="00D04B6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327C84">
              <w:rPr>
                <w:rFonts w:ascii="Times New Roman" w:hAnsi="Times New Roman" w:cs="Times New Roman"/>
                <w:sz w:val="24"/>
                <w:szCs w:val="24"/>
                <w:lang w:val="en-US"/>
              </w:rPr>
              <w:t>1</w:t>
            </w:r>
            <w:r>
              <w:rPr>
                <w:rFonts w:ascii="Times New Roman" w:hAnsi="Times New Roman" w:cs="Times New Roman"/>
                <w:sz w:val="24"/>
                <w:szCs w:val="24"/>
                <w:lang w:val="en-US"/>
              </w:rPr>
              <w:t>,</w:t>
            </w:r>
            <w:r w:rsidR="00EE21D6">
              <w:rPr>
                <w:rFonts w:ascii="Times New Roman" w:hAnsi="Times New Roman" w:cs="Times New Roman"/>
                <w:sz w:val="24"/>
                <w:szCs w:val="24"/>
                <w:lang w:val="en-US"/>
              </w:rPr>
              <w:t>463</w:t>
            </w:r>
            <w:r w:rsidR="00327C84">
              <w:rPr>
                <w:rFonts w:ascii="Times New Roman" w:hAnsi="Times New Roman" w:cs="Times New Roman"/>
                <w:sz w:val="24"/>
                <w:szCs w:val="24"/>
                <w:lang w:val="en-US"/>
              </w:rPr>
              <w:t>.00</w:t>
            </w:r>
          </w:p>
        </w:tc>
        <w:tc>
          <w:tcPr>
            <w:tcW w:w="2311" w:type="dxa"/>
            <w:shd w:val="clear" w:color="auto" w:fill="808080" w:themeFill="background1" w:themeFillShade="80"/>
          </w:tcPr>
          <w:p w:rsidR="00C3719A" w:rsidRDefault="00D04B6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8C1B76">
              <w:rPr>
                <w:rFonts w:ascii="Times New Roman" w:hAnsi="Times New Roman" w:cs="Times New Roman"/>
                <w:sz w:val="24"/>
                <w:szCs w:val="24"/>
                <w:lang w:val="en-US"/>
              </w:rPr>
              <w:t>1,035</w:t>
            </w:r>
            <w:r w:rsidR="00327C84">
              <w:rPr>
                <w:rFonts w:ascii="Times New Roman" w:hAnsi="Times New Roman" w:cs="Times New Roman"/>
                <w:sz w:val="24"/>
                <w:szCs w:val="24"/>
                <w:lang w:val="en-US"/>
              </w:rPr>
              <w:t>.00</w:t>
            </w:r>
          </w:p>
        </w:tc>
      </w:tr>
    </w:tbl>
    <w:p w:rsidR="00C3719A" w:rsidRDefault="00C3719A" w:rsidP="002171A0">
      <w:pPr>
        <w:spacing w:line="480" w:lineRule="auto"/>
        <w:rPr>
          <w:rFonts w:ascii="Times New Roman" w:hAnsi="Times New Roman" w:cs="Times New Roman"/>
          <w:sz w:val="24"/>
          <w:szCs w:val="24"/>
          <w:lang w:val="en-US"/>
        </w:rPr>
      </w:pPr>
    </w:p>
    <w:p w:rsidR="00D04B64" w:rsidRDefault="00D04B64" w:rsidP="002171A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 close examination of the data reveals that by adding a monthly budget allowance to the sums of the averaged funds spent per every expense, you can determine that the strategy would help me a lot to achieve my financial objective </w:t>
      </w:r>
      <w:r w:rsidR="00EE21D6">
        <w:rPr>
          <w:rFonts w:ascii="Times New Roman" w:hAnsi="Times New Roman" w:cs="Times New Roman"/>
          <w:sz w:val="24"/>
          <w:szCs w:val="24"/>
          <w:lang w:val="en-US"/>
        </w:rPr>
        <w:t>efficiently</w:t>
      </w:r>
      <w:r>
        <w:rPr>
          <w:rFonts w:ascii="Times New Roman" w:hAnsi="Times New Roman" w:cs="Times New Roman"/>
          <w:sz w:val="24"/>
          <w:szCs w:val="24"/>
          <w:lang w:val="en-US"/>
        </w:rPr>
        <w:t xml:space="preserve">. Before making additions, I was averagely spending $2 398.00 </w:t>
      </w:r>
      <w:r w:rsidR="00EE21D6">
        <w:rPr>
          <w:rFonts w:ascii="Times New Roman" w:hAnsi="Times New Roman" w:cs="Times New Roman"/>
          <w:sz w:val="24"/>
          <w:szCs w:val="24"/>
          <w:lang w:val="en-US"/>
        </w:rPr>
        <w:t>every month</w:t>
      </w:r>
      <w:r>
        <w:rPr>
          <w:rFonts w:ascii="Times New Roman" w:hAnsi="Times New Roman" w:cs="Times New Roman"/>
          <w:sz w:val="24"/>
          <w:szCs w:val="24"/>
          <w:lang w:val="en-US"/>
        </w:rPr>
        <w:t>. The amount comprises eating, leisure, house expenses</w:t>
      </w:r>
      <w:r w:rsidR="00EE21D6">
        <w:rPr>
          <w:rFonts w:ascii="Times New Roman" w:hAnsi="Times New Roman" w:cs="Times New Roman"/>
          <w:sz w:val="24"/>
          <w:szCs w:val="24"/>
          <w:lang w:val="en-US"/>
        </w:rPr>
        <w:t>,</w:t>
      </w:r>
      <w:r>
        <w:rPr>
          <w:rFonts w:ascii="Times New Roman" w:hAnsi="Times New Roman" w:cs="Times New Roman"/>
          <w:sz w:val="24"/>
          <w:szCs w:val="24"/>
          <w:lang w:val="en-US"/>
        </w:rPr>
        <w:t xml:space="preserve"> and transport. After engineering for a budget allocation for each entity, I will be </w:t>
      </w:r>
      <w:r>
        <w:rPr>
          <w:rFonts w:ascii="Times New Roman" w:hAnsi="Times New Roman" w:cs="Times New Roman"/>
          <w:sz w:val="24"/>
          <w:szCs w:val="24"/>
          <w:lang w:val="en-US"/>
        </w:rPr>
        <w:lastRenderedPageBreak/>
        <w:t>able to save $ 1,007.00 every month.</w:t>
      </w:r>
      <w:r w:rsidR="00B957DB">
        <w:rPr>
          <w:rFonts w:ascii="Times New Roman" w:hAnsi="Times New Roman" w:cs="Times New Roman"/>
          <w:sz w:val="24"/>
          <w:szCs w:val="24"/>
          <w:lang w:val="en-US"/>
        </w:rPr>
        <w:t xml:space="preserve"> I can achieve my intended goal by dividing the $ 1,007.00 between each of my accounts.</w:t>
      </w:r>
    </w:p>
    <w:p w:rsidR="00B957DB" w:rsidRDefault="00B957DB" w:rsidP="00B957DB">
      <w:pPr>
        <w:spacing w:line="480" w:lineRule="auto"/>
        <w:jc w:val="center"/>
        <w:rPr>
          <w:rFonts w:ascii="Times New Roman" w:hAnsi="Times New Roman" w:cs="Times New Roman"/>
          <w:b/>
          <w:sz w:val="24"/>
          <w:szCs w:val="24"/>
          <w:lang w:val="en-US"/>
        </w:rPr>
      </w:pPr>
      <w:r w:rsidRPr="00B957DB">
        <w:rPr>
          <w:rFonts w:ascii="Times New Roman" w:hAnsi="Times New Roman" w:cs="Times New Roman"/>
          <w:b/>
          <w:sz w:val="24"/>
          <w:szCs w:val="24"/>
          <w:lang w:val="en-US"/>
        </w:rPr>
        <w:t>Summary of my Accounts</w:t>
      </w:r>
    </w:p>
    <w:p w:rsidR="00B957DB" w:rsidRDefault="00B957DB" w:rsidP="00B957DB">
      <w:pPr>
        <w:spacing w:line="480" w:lineRule="auto"/>
        <w:jc w:val="center"/>
        <w:rPr>
          <w:rFonts w:ascii="Times New Roman" w:hAnsi="Times New Roman" w:cs="Times New Roman"/>
          <w:sz w:val="24"/>
          <w:szCs w:val="24"/>
          <w:lang w:val="en-US"/>
        </w:rPr>
      </w:pPr>
      <w:r w:rsidRPr="00B957DB">
        <w:rPr>
          <w:rFonts w:ascii="Times New Roman" w:hAnsi="Times New Roman" w:cs="Times New Roman"/>
          <w:sz w:val="24"/>
          <w:szCs w:val="24"/>
          <w:lang w:val="en-US"/>
        </w:rPr>
        <w:t>(End of November 2020)</w:t>
      </w:r>
    </w:p>
    <w:tbl>
      <w:tblPr>
        <w:tblStyle w:val="TableGrid"/>
        <w:tblW w:w="0" w:type="auto"/>
        <w:tblLook w:val="04A0" w:firstRow="1" w:lastRow="0" w:firstColumn="1" w:lastColumn="0" w:noHBand="0" w:noVBand="1"/>
      </w:tblPr>
      <w:tblGrid>
        <w:gridCol w:w="2310"/>
        <w:gridCol w:w="2310"/>
        <w:gridCol w:w="2311"/>
        <w:gridCol w:w="2311"/>
      </w:tblGrid>
      <w:tr w:rsidR="00B957DB" w:rsidTr="00327C5D">
        <w:tc>
          <w:tcPr>
            <w:tcW w:w="2310" w:type="dxa"/>
            <w:shd w:val="clear" w:color="auto" w:fill="D9D9D9" w:themeFill="background1" w:themeFillShade="D9"/>
          </w:tcPr>
          <w:p w:rsidR="00B957DB" w:rsidRDefault="00B957DB"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Account Type</w:t>
            </w:r>
          </w:p>
        </w:tc>
        <w:tc>
          <w:tcPr>
            <w:tcW w:w="2310" w:type="dxa"/>
            <w:shd w:val="clear" w:color="auto" w:fill="D9D9D9" w:themeFill="background1" w:themeFillShade="D9"/>
          </w:tcPr>
          <w:p w:rsidR="00B957DB" w:rsidRDefault="00B957DB"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Before Budget</w:t>
            </w:r>
          </w:p>
        </w:tc>
        <w:tc>
          <w:tcPr>
            <w:tcW w:w="2311" w:type="dxa"/>
            <w:shd w:val="clear" w:color="auto" w:fill="D9D9D9" w:themeFill="background1" w:themeFillShade="D9"/>
          </w:tcPr>
          <w:p w:rsidR="00B957DB" w:rsidRDefault="00B957DB"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After Budget</w:t>
            </w:r>
          </w:p>
        </w:tc>
        <w:tc>
          <w:tcPr>
            <w:tcW w:w="2311" w:type="dxa"/>
            <w:shd w:val="clear" w:color="auto" w:fill="D9D9D9" w:themeFill="background1" w:themeFillShade="D9"/>
          </w:tcPr>
          <w:p w:rsidR="00B957DB" w:rsidRDefault="00B957DB"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%Goal Achieved</w:t>
            </w:r>
          </w:p>
        </w:tc>
      </w:tr>
      <w:tr w:rsidR="00B957DB" w:rsidTr="00327C5D">
        <w:tc>
          <w:tcPr>
            <w:tcW w:w="2310" w:type="dxa"/>
            <w:shd w:val="clear" w:color="auto" w:fill="F2DBDB" w:themeFill="accent2" w:themeFillTint="33"/>
          </w:tcPr>
          <w:p w:rsidR="00B957DB" w:rsidRDefault="00414BB8"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PNC Checking</w:t>
            </w:r>
          </w:p>
        </w:tc>
        <w:tc>
          <w:tcPr>
            <w:tcW w:w="2310" w:type="dxa"/>
          </w:tcPr>
          <w:p w:rsidR="00B957DB" w:rsidRDefault="00414BB8"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$550</w:t>
            </w:r>
            <w:r w:rsidR="008B5343">
              <w:rPr>
                <w:rFonts w:ascii="Times New Roman" w:hAnsi="Times New Roman" w:cs="Times New Roman"/>
                <w:sz w:val="24"/>
                <w:szCs w:val="24"/>
                <w:lang w:val="en-US"/>
              </w:rPr>
              <w:t>.00</w:t>
            </w:r>
          </w:p>
        </w:tc>
        <w:tc>
          <w:tcPr>
            <w:tcW w:w="2311" w:type="dxa"/>
          </w:tcPr>
          <w:p w:rsidR="00B957DB" w:rsidRDefault="008B5343"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B616DE">
              <w:rPr>
                <w:rFonts w:ascii="Times New Roman" w:hAnsi="Times New Roman" w:cs="Times New Roman"/>
                <w:sz w:val="24"/>
                <w:szCs w:val="24"/>
                <w:lang w:val="en-US"/>
              </w:rPr>
              <w:t>895</w:t>
            </w:r>
            <w:r>
              <w:rPr>
                <w:rFonts w:ascii="Times New Roman" w:hAnsi="Times New Roman" w:cs="Times New Roman"/>
                <w:sz w:val="24"/>
                <w:szCs w:val="24"/>
                <w:lang w:val="en-US"/>
              </w:rPr>
              <w:t>.00</w:t>
            </w:r>
          </w:p>
        </w:tc>
        <w:tc>
          <w:tcPr>
            <w:tcW w:w="2311" w:type="dxa"/>
          </w:tcPr>
          <w:p w:rsidR="00B957DB" w:rsidRDefault="00EE21D6"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B957DB" w:rsidTr="00327C5D">
        <w:tc>
          <w:tcPr>
            <w:tcW w:w="2310" w:type="dxa"/>
            <w:shd w:val="clear" w:color="auto" w:fill="F2DBDB" w:themeFill="accent2" w:themeFillTint="33"/>
          </w:tcPr>
          <w:p w:rsidR="00B957DB" w:rsidRDefault="00414BB8"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Morgan S. Checking</w:t>
            </w:r>
          </w:p>
        </w:tc>
        <w:tc>
          <w:tcPr>
            <w:tcW w:w="2310" w:type="dxa"/>
          </w:tcPr>
          <w:p w:rsidR="00B957DB" w:rsidRDefault="00414BB8"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$1,300</w:t>
            </w:r>
            <w:r w:rsidR="008B5343">
              <w:rPr>
                <w:rFonts w:ascii="Times New Roman" w:hAnsi="Times New Roman" w:cs="Times New Roman"/>
                <w:sz w:val="24"/>
                <w:szCs w:val="24"/>
                <w:lang w:val="en-US"/>
              </w:rPr>
              <w:t>.00</w:t>
            </w:r>
          </w:p>
        </w:tc>
        <w:tc>
          <w:tcPr>
            <w:tcW w:w="2311" w:type="dxa"/>
          </w:tcPr>
          <w:p w:rsidR="00B957DB" w:rsidRDefault="00B616DE"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$1,645</w:t>
            </w:r>
            <w:r w:rsidR="008B5343">
              <w:rPr>
                <w:rFonts w:ascii="Times New Roman" w:hAnsi="Times New Roman" w:cs="Times New Roman"/>
                <w:sz w:val="24"/>
                <w:szCs w:val="24"/>
                <w:lang w:val="en-US"/>
              </w:rPr>
              <w:t>.00</w:t>
            </w:r>
          </w:p>
        </w:tc>
        <w:tc>
          <w:tcPr>
            <w:tcW w:w="2311" w:type="dxa"/>
          </w:tcPr>
          <w:p w:rsidR="00B957DB" w:rsidRDefault="00EE21D6"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105%</w:t>
            </w:r>
          </w:p>
        </w:tc>
      </w:tr>
      <w:tr w:rsidR="00B957DB" w:rsidTr="00327C5D">
        <w:tc>
          <w:tcPr>
            <w:tcW w:w="2310" w:type="dxa"/>
            <w:shd w:val="clear" w:color="auto" w:fill="F2DBDB" w:themeFill="accent2" w:themeFillTint="33"/>
          </w:tcPr>
          <w:p w:rsidR="00B957DB" w:rsidRDefault="007121C9"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PNC Saving</w:t>
            </w:r>
          </w:p>
        </w:tc>
        <w:tc>
          <w:tcPr>
            <w:tcW w:w="2310" w:type="dxa"/>
          </w:tcPr>
          <w:p w:rsidR="00B957DB" w:rsidRDefault="00414BB8"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$125</w:t>
            </w:r>
            <w:r w:rsidR="008B5343">
              <w:rPr>
                <w:rFonts w:ascii="Times New Roman" w:hAnsi="Times New Roman" w:cs="Times New Roman"/>
                <w:sz w:val="24"/>
                <w:szCs w:val="24"/>
                <w:lang w:val="en-US"/>
              </w:rPr>
              <w:t>.00</w:t>
            </w:r>
          </w:p>
        </w:tc>
        <w:tc>
          <w:tcPr>
            <w:tcW w:w="2311" w:type="dxa"/>
          </w:tcPr>
          <w:p w:rsidR="00B957DB" w:rsidRDefault="008B5343"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$550.00</w:t>
            </w:r>
          </w:p>
        </w:tc>
        <w:tc>
          <w:tcPr>
            <w:tcW w:w="2311" w:type="dxa"/>
          </w:tcPr>
          <w:p w:rsidR="00B957DB" w:rsidRDefault="00EE21D6"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110%</w:t>
            </w:r>
          </w:p>
        </w:tc>
      </w:tr>
      <w:tr w:rsidR="00B957DB" w:rsidTr="00327C5D">
        <w:tc>
          <w:tcPr>
            <w:tcW w:w="2310" w:type="dxa"/>
            <w:shd w:val="clear" w:color="auto" w:fill="E5DFEC" w:themeFill="accent4" w:themeFillTint="33"/>
          </w:tcPr>
          <w:p w:rsidR="00B957DB" w:rsidRDefault="00414BB8"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Total</w:t>
            </w:r>
          </w:p>
        </w:tc>
        <w:tc>
          <w:tcPr>
            <w:tcW w:w="2310" w:type="dxa"/>
            <w:shd w:val="clear" w:color="auto" w:fill="E5DFEC" w:themeFill="accent4" w:themeFillTint="33"/>
          </w:tcPr>
          <w:p w:rsidR="00B957DB" w:rsidRDefault="00414BB8"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$1975</w:t>
            </w:r>
            <w:r w:rsidR="008B5343">
              <w:rPr>
                <w:rFonts w:ascii="Times New Roman" w:hAnsi="Times New Roman" w:cs="Times New Roman"/>
                <w:sz w:val="24"/>
                <w:szCs w:val="24"/>
                <w:lang w:val="en-US"/>
              </w:rPr>
              <w:t>.00</w:t>
            </w:r>
          </w:p>
        </w:tc>
        <w:tc>
          <w:tcPr>
            <w:tcW w:w="2311" w:type="dxa"/>
            <w:shd w:val="clear" w:color="auto" w:fill="E5DFEC" w:themeFill="accent4" w:themeFillTint="33"/>
          </w:tcPr>
          <w:p w:rsidR="00B957DB" w:rsidRDefault="008B5343"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$3,306.00</w:t>
            </w:r>
          </w:p>
        </w:tc>
        <w:tc>
          <w:tcPr>
            <w:tcW w:w="2311" w:type="dxa"/>
            <w:shd w:val="clear" w:color="auto" w:fill="E5DFEC" w:themeFill="accent4" w:themeFillTint="33"/>
          </w:tcPr>
          <w:p w:rsidR="00B957DB" w:rsidRDefault="00B957DB" w:rsidP="00B957DB">
            <w:pPr>
              <w:spacing w:line="480" w:lineRule="auto"/>
              <w:rPr>
                <w:rFonts w:ascii="Times New Roman" w:hAnsi="Times New Roman" w:cs="Times New Roman"/>
                <w:sz w:val="24"/>
                <w:szCs w:val="24"/>
                <w:lang w:val="en-US"/>
              </w:rPr>
            </w:pPr>
          </w:p>
        </w:tc>
      </w:tr>
    </w:tbl>
    <w:p w:rsidR="00B957DB" w:rsidRDefault="00B957DB" w:rsidP="00B957DB">
      <w:pPr>
        <w:spacing w:line="480" w:lineRule="auto"/>
        <w:rPr>
          <w:rFonts w:ascii="Times New Roman" w:hAnsi="Times New Roman" w:cs="Times New Roman"/>
          <w:sz w:val="24"/>
          <w:szCs w:val="24"/>
          <w:lang w:val="en-US"/>
        </w:rPr>
      </w:pPr>
      <w:bookmarkStart w:id="0" w:name="_GoBack"/>
      <w:bookmarkEnd w:id="0"/>
    </w:p>
    <w:p w:rsidR="00B616DE" w:rsidRDefault="00B616DE"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above table shows all of my accounts and their balances before </w:t>
      </w:r>
      <w:r w:rsidR="00EE21D6">
        <w:rPr>
          <w:rFonts w:ascii="Times New Roman" w:hAnsi="Times New Roman" w:cs="Times New Roman"/>
          <w:sz w:val="24"/>
          <w:szCs w:val="24"/>
          <w:lang w:val="en-US"/>
        </w:rPr>
        <w:t xml:space="preserve">and after </w:t>
      </w:r>
      <w:r>
        <w:rPr>
          <w:rFonts w:ascii="Times New Roman" w:hAnsi="Times New Roman" w:cs="Times New Roman"/>
          <w:sz w:val="24"/>
          <w:szCs w:val="24"/>
          <w:lang w:val="en-US"/>
        </w:rPr>
        <w:t xml:space="preserve">adding the budget to my finances. </w:t>
      </w:r>
      <w:r w:rsidR="00EE21D6">
        <w:rPr>
          <w:rFonts w:ascii="Times New Roman" w:hAnsi="Times New Roman" w:cs="Times New Roman"/>
          <w:sz w:val="24"/>
          <w:szCs w:val="24"/>
          <w:lang w:val="en-US"/>
        </w:rPr>
        <w:t>T</w:t>
      </w:r>
      <w:r>
        <w:rPr>
          <w:rFonts w:ascii="Times New Roman" w:hAnsi="Times New Roman" w:cs="Times New Roman"/>
          <w:sz w:val="24"/>
          <w:szCs w:val="24"/>
          <w:lang w:val="en-US"/>
        </w:rPr>
        <w:t xml:space="preserve">o reach my financial objective, I can divide the $1,035.00 </w:t>
      </w:r>
      <w:proofErr w:type="gramStart"/>
      <w:r>
        <w:rPr>
          <w:rFonts w:ascii="Times New Roman" w:hAnsi="Times New Roman" w:cs="Times New Roman"/>
          <w:sz w:val="24"/>
          <w:szCs w:val="24"/>
          <w:lang w:val="en-US"/>
        </w:rPr>
        <w:t>( my</w:t>
      </w:r>
      <w:proofErr w:type="gramEnd"/>
      <w:r>
        <w:rPr>
          <w:rFonts w:ascii="Times New Roman" w:hAnsi="Times New Roman" w:cs="Times New Roman"/>
          <w:sz w:val="24"/>
          <w:szCs w:val="24"/>
          <w:lang w:val="en-US"/>
        </w:rPr>
        <w:t xml:space="preserve"> savings) </w:t>
      </w:r>
      <w:r w:rsidR="00EE21D6">
        <w:rPr>
          <w:rFonts w:ascii="Times New Roman" w:hAnsi="Times New Roman" w:cs="Times New Roman"/>
          <w:sz w:val="24"/>
          <w:szCs w:val="24"/>
          <w:lang w:val="en-US"/>
        </w:rPr>
        <w:t>in</w:t>
      </w:r>
      <w:r>
        <w:rPr>
          <w:rFonts w:ascii="Times New Roman" w:hAnsi="Times New Roman" w:cs="Times New Roman"/>
          <w:sz w:val="24"/>
          <w:szCs w:val="24"/>
          <w:lang w:val="en-US"/>
        </w:rPr>
        <w:t>to three accounts. I will then inject $345 in</w:t>
      </w:r>
      <w:r w:rsidR="00EE21D6">
        <w:rPr>
          <w:rFonts w:ascii="Times New Roman" w:hAnsi="Times New Roman" w:cs="Times New Roman"/>
          <w:sz w:val="24"/>
          <w:szCs w:val="24"/>
          <w:lang w:val="en-US"/>
        </w:rPr>
        <w:t>to</w:t>
      </w:r>
      <w:r>
        <w:rPr>
          <w:rFonts w:ascii="Times New Roman" w:hAnsi="Times New Roman" w:cs="Times New Roman"/>
          <w:sz w:val="24"/>
          <w:szCs w:val="24"/>
          <w:lang w:val="en-US"/>
        </w:rPr>
        <w:t xml:space="preserve"> each account. T</w:t>
      </w:r>
      <w:r w:rsidR="00EE21D6">
        <w:rPr>
          <w:rFonts w:ascii="Times New Roman" w:hAnsi="Times New Roman" w:cs="Times New Roman"/>
          <w:sz w:val="24"/>
          <w:szCs w:val="24"/>
          <w:lang w:val="en-US"/>
        </w:rPr>
        <w:t>he above table</w:t>
      </w:r>
      <w:r>
        <w:rPr>
          <w:rFonts w:ascii="Times New Roman" w:hAnsi="Times New Roman" w:cs="Times New Roman"/>
          <w:sz w:val="24"/>
          <w:szCs w:val="24"/>
          <w:lang w:val="en-US"/>
        </w:rPr>
        <w:t xml:space="preserve"> vividly shows that I was able to </w:t>
      </w:r>
      <w:r w:rsidR="007121C9">
        <w:rPr>
          <w:rFonts w:ascii="Times New Roman" w:hAnsi="Times New Roman" w:cs="Times New Roman"/>
          <w:sz w:val="24"/>
          <w:szCs w:val="24"/>
          <w:lang w:val="en-US"/>
        </w:rPr>
        <w:t>meet my financial targets.</w:t>
      </w:r>
      <w:r w:rsidR="00EE21D6">
        <w:rPr>
          <w:rFonts w:ascii="Times New Roman" w:hAnsi="Times New Roman" w:cs="Times New Roman"/>
          <w:sz w:val="24"/>
          <w:szCs w:val="24"/>
          <w:lang w:val="en-US"/>
        </w:rPr>
        <w:t xml:space="preserve"> </w:t>
      </w:r>
      <w:r w:rsidR="007121C9">
        <w:rPr>
          <w:rFonts w:ascii="Times New Roman" w:hAnsi="Times New Roman" w:cs="Times New Roman"/>
          <w:sz w:val="24"/>
          <w:szCs w:val="24"/>
          <w:lang w:val="en-US"/>
        </w:rPr>
        <w:t xml:space="preserve">It also managed to exceed my expectations in the two </w:t>
      </w:r>
      <w:r w:rsidR="00EE21D6">
        <w:rPr>
          <w:rFonts w:ascii="Times New Roman" w:hAnsi="Times New Roman" w:cs="Times New Roman"/>
          <w:sz w:val="24"/>
          <w:szCs w:val="24"/>
          <w:lang w:val="en-US"/>
        </w:rPr>
        <w:t>accounts (</w:t>
      </w:r>
      <w:r w:rsidR="007121C9">
        <w:rPr>
          <w:rFonts w:ascii="Times New Roman" w:hAnsi="Times New Roman" w:cs="Times New Roman"/>
          <w:sz w:val="24"/>
          <w:szCs w:val="24"/>
          <w:lang w:val="en-US"/>
        </w:rPr>
        <w:t xml:space="preserve">Morgan </w:t>
      </w:r>
      <w:r w:rsidR="00EE21D6">
        <w:rPr>
          <w:rFonts w:ascii="Times New Roman" w:hAnsi="Times New Roman" w:cs="Times New Roman"/>
          <w:sz w:val="24"/>
          <w:szCs w:val="24"/>
          <w:lang w:val="en-US"/>
        </w:rPr>
        <w:t>Stanley</w:t>
      </w:r>
      <w:r w:rsidR="007121C9">
        <w:rPr>
          <w:rFonts w:ascii="Times New Roman" w:hAnsi="Times New Roman" w:cs="Times New Roman"/>
          <w:sz w:val="24"/>
          <w:szCs w:val="24"/>
          <w:lang w:val="en-US"/>
        </w:rPr>
        <w:t xml:space="preserve"> and PNC Saving). If I can manage to abide </w:t>
      </w:r>
      <w:r w:rsidR="00EE21D6">
        <w:rPr>
          <w:rFonts w:ascii="Times New Roman" w:hAnsi="Times New Roman" w:cs="Times New Roman"/>
          <w:sz w:val="24"/>
          <w:szCs w:val="24"/>
          <w:lang w:val="en-US"/>
        </w:rPr>
        <w:t>by</w:t>
      </w:r>
      <w:r w:rsidR="007121C9">
        <w:rPr>
          <w:rFonts w:ascii="Times New Roman" w:hAnsi="Times New Roman" w:cs="Times New Roman"/>
          <w:sz w:val="24"/>
          <w:szCs w:val="24"/>
          <w:lang w:val="en-US"/>
        </w:rPr>
        <w:t xml:space="preserve"> my projected monthly budget, I will be able to raise a total of 3,306.00 amongst my three accounts.</w:t>
      </w:r>
    </w:p>
    <w:p w:rsidR="007121C9" w:rsidRPr="00B957DB" w:rsidRDefault="007121C9" w:rsidP="00B957DB">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It is very useful for me to be knowledgeable and informed about my money and how it is spent. </w:t>
      </w:r>
      <w:r w:rsidR="00EE21D6">
        <w:rPr>
          <w:rFonts w:ascii="Times New Roman" w:hAnsi="Times New Roman" w:cs="Times New Roman"/>
          <w:sz w:val="24"/>
          <w:szCs w:val="24"/>
          <w:lang w:val="en-US"/>
        </w:rPr>
        <w:t>Creating a personal expense report enabled me to look at what I used to spend a lot of my money on and</w:t>
      </w:r>
      <w:r>
        <w:rPr>
          <w:rFonts w:ascii="Times New Roman" w:hAnsi="Times New Roman" w:cs="Times New Roman"/>
          <w:sz w:val="24"/>
          <w:szCs w:val="24"/>
          <w:lang w:val="en-US"/>
        </w:rPr>
        <w:t xml:space="preserve"> how I can make my expending habit better and beneficial. The new trend will leave more with more savings</w:t>
      </w:r>
      <w:r w:rsidR="00EE21D6">
        <w:rPr>
          <w:rFonts w:ascii="Times New Roman" w:hAnsi="Times New Roman" w:cs="Times New Roman"/>
          <w:sz w:val="24"/>
          <w:szCs w:val="24"/>
          <w:lang w:val="en-US"/>
        </w:rPr>
        <w:t>,</w:t>
      </w:r>
      <w:r>
        <w:rPr>
          <w:rFonts w:ascii="Times New Roman" w:hAnsi="Times New Roman" w:cs="Times New Roman"/>
          <w:sz w:val="24"/>
          <w:szCs w:val="24"/>
          <w:lang w:val="en-US"/>
        </w:rPr>
        <w:t xml:space="preserve"> unlike before. It will also </w:t>
      </w:r>
      <w:r w:rsidR="00EE21D6">
        <w:rPr>
          <w:rFonts w:ascii="Times New Roman" w:hAnsi="Times New Roman" w:cs="Times New Roman"/>
          <w:sz w:val="24"/>
          <w:szCs w:val="24"/>
          <w:lang w:val="en-US"/>
        </w:rPr>
        <w:t xml:space="preserve">be </w:t>
      </w:r>
      <w:r>
        <w:rPr>
          <w:rFonts w:ascii="Times New Roman" w:hAnsi="Times New Roman" w:cs="Times New Roman"/>
          <w:sz w:val="24"/>
          <w:szCs w:val="24"/>
          <w:lang w:val="en-US"/>
        </w:rPr>
        <w:t>built some financial security in my life as time progresses.</w:t>
      </w:r>
      <w:r w:rsidR="003A74B1">
        <w:rPr>
          <w:rFonts w:ascii="Times New Roman" w:hAnsi="Times New Roman" w:cs="Times New Roman"/>
          <w:sz w:val="24"/>
          <w:szCs w:val="24"/>
          <w:lang w:val="en-US"/>
        </w:rPr>
        <w:t xml:space="preserve"> I expect my wages and budget to swell at a significant percentage </w:t>
      </w:r>
      <w:r w:rsidR="00EE21D6">
        <w:rPr>
          <w:rFonts w:ascii="Times New Roman" w:hAnsi="Times New Roman" w:cs="Times New Roman"/>
          <w:sz w:val="24"/>
          <w:szCs w:val="24"/>
          <w:lang w:val="en-US"/>
        </w:rPr>
        <w:t>shortly</w:t>
      </w:r>
      <w:r w:rsidR="003A74B1">
        <w:rPr>
          <w:rFonts w:ascii="Times New Roman" w:hAnsi="Times New Roman" w:cs="Times New Roman"/>
          <w:sz w:val="24"/>
          <w:szCs w:val="24"/>
          <w:lang w:val="en-US"/>
        </w:rPr>
        <w:t xml:space="preserve">.  Generally, this marks the best step that I need to maintain so as I become </w:t>
      </w:r>
      <w:r w:rsidR="003A74B1">
        <w:rPr>
          <w:rFonts w:ascii="Times New Roman" w:hAnsi="Times New Roman" w:cs="Times New Roman"/>
          <w:sz w:val="24"/>
          <w:szCs w:val="24"/>
          <w:lang w:val="en-US"/>
        </w:rPr>
        <w:lastRenderedPageBreak/>
        <w:t>more responsible when it comes to spending money. I will be spending my money on the most relevant and pressing issues only.</w:t>
      </w:r>
    </w:p>
    <w:sectPr w:rsidR="007121C9" w:rsidRPr="00B957D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IwNLYwtDQyMrcwMzdW0lEKTi0uzszPAykwrAUAfpDDjywAAAA="/>
  </w:docVars>
  <w:rsids>
    <w:rsidRoot w:val="009F061A"/>
    <w:rsid w:val="000A3390"/>
    <w:rsid w:val="001E3E82"/>
    <w:rsid w:val="002171A0"/>
    <w:rsid w:val="002F51B9"/>
    <w:rsid w:val="00327C5D"/>
    <w:rsid w:val="00327C84"/>
    <w:rsid w:val="003A74B1"/>
    <w:rsid w:val="00414BB8"/>
    <w:rsid w:val="00494B80"/>
    <w:rsid w:val="004C3BFE"/>
    <w:rsid w:val="004E6716"/>
    <w:rsid w:val="006F5C98"/>
    <w:rsid w:val="007121C9"/>
    <w:rsid w:val="00761141"/>
    <w:rsid w:val="007B691C"/>
    <w:rsid w:val="008B5343"/>
    <w:rsid w:val="008C1B76"/>
    <w:rsid w:val="009F061A"/>
    <w:rsid w:val="009F2789"/>
    <w:rsid w:val="00AC4F91"/>
    <w:rsid w:val="00B616DE"/>
    <w:rsid w:val="00B957DB"/>
    <w:rsid w:val="00C3719A"/>
    <w:rsid w:val="00C96AD0"/>
    <w:rsid w:val="00CB111E"/>
    <w:rsid w:val="00D04B64"/>
    <w:rsid w:val="00EE2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6A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6A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1060</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2020-12-09T23:15:00Z</dcterms:created>
  <dcterms:modified xsi:type="dcterms:W3CDTF">2020-12-09T23:15:00Z</dcterms:modified>
</cp:coreProperties>
</file>